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1C4C" w14:textId="77777777" w:rsidR="00EB4CE7" w:rsidRDefault="00000000">
      <w:pPr>
        <w:pStyle w:val="Title"/>
      </w:pPr>
      <w:r>
        <w:rPr>
          <w:color w:val="17365D"/>
        </w:rPr>
        <w:t>GROW</w:t>
      </w:r>
      <w:r>
        <w:rPr>
          <w:color w:val="17365D"/>
          <w:spacing w:val="27"/>
        </w:rPr>
        <w:t xml:space="preserve"> </w:t>
      </w:r>
      <w:r>
        <w:rPr>
          <w:color w:val="17365D"/>
        </w:rPr>
        <w:t>Trust</w:t>
      </w:r>
      <w:r>
        <w:rPr>
          <w:color w:val="17365D"/>
          <w:spacing w:val="29"/>
        </w:rPr>
        <w:t xml:space="preserve"> </w:t>
      </w:r>
      <w:r>
        <w:rPr>
          <w:color w:val="17365D"/>
        </w:rPr>
        <w:t>Spring</w:t>
      </w:r>
      <w:r>
        <w:rPr>
          <w:color w:val="17365D"/>
          <w:spacing w:val="29"/>
        </w:rPr>
        <w:t xml:space="preserve"> </w:t>
      </w:r>
      <w:r>
        <w:rPr>
          <w:color w:val="17365D"/>
          <w:spacing w:val="-4"/>
        </w:rPr>
        <w:t>2023</w:t>
      </w:r>
    </w:p>
    <w:p w14:paraId="67F51C4D" w14:textId="77777777" w:rsidR="00EB4CE7" w:rsidRDefault="00000000">
      <w:pPr>
        <w:pStyle w:val="BodyText"/>
        <w:spacing w:before="10"/>
        <w:rPr>
          <w:i w:val="0"/>
          <w:sz w:val="5"/>
        </w:rPr>
      </w:pPr>
      <w:r>
        <w:pict w14:anchorId="67F51CAD">
          <v:shape id="docshape6" o:spid="_x0000_s2051" style="position:absolute;margin-left:70.55pt;margin-top:4.75pt;width:470.9pt;height:.1pt;z-index:-15728640;mso-wrap-distance-left:0;mso-wrap-distance-right:0;mso-position-horizontal-relative:page" coordorigin="1411,95" coordsize="9418,0" path="m1411,95r9418,e" filled="f" strokecolor="#4f81bd" strokeweight="1.5pt">
            <v:path arrowok="t"/>
            <w10:wrap type="topAndBottom" anchorx="page"/>
          </v:shape>
        </w:pict>
      </w:r>
    </w:p>
    <w:p w14:paraId="67F51C4E" w14:textId="77777777" w:rsidR="00EB4CE7" w:rsidRDefault="00000000">
      <w:pPr>
        <w:spacing w:before="110"/>
        <w:ind w:left="140"/>
        <w:rPr>
          <w:i/>
          <w:sz w:val="29"/>
        </w:rPr>
      </w:pPr>
      <w:r>
        <w:rPr>
          <w:i/>
          <w:color w:val="4F81BD"/>
          <w:spacing w:val="12"/>
          <w:w w:val="95"/>
          <w:sz w:val="29"/>
        </w:rPr>
        <w:t>Manitoba</w:t>
      </w:r>
      <w:r>
        <w:rPr>
          <w:i/>
          <w:color w:val="4F81BD"/>
          <w:spacing w:val="29"/>
          <w:sz w:val="29"/>
        </w:rPr>
        <w:t xml:space="preserve"> </w:t>
      </w:r>
      <w:r>
        <w:rPr>
          <w:i/>
          <w:color w:val="4F81BD"/>
          <w:spacing w:val="12"/>
          <w:w w:val="95"/>
          <w:sz w:val="29"/>
        </w:rPr>
        <w:t>Habitat</w:t>
      </w:r>
      <w:r>
        <w:rPr>
          <w:i/>
          <w:color w:val="4F81BD"/>
          <w:spacing w:val="30"/>
          <w:sz w:val="29"/>
        </w:rPr>
        <w:t xml:space="preserve"> </w:t>
      </w:r>
      <w:r>
        <w:rPr>
          <w:i/>
          <w:color w:val="4F81BD"/>
          <w:spacing w:val="12"/>
          <w:w w:val="95"/>
          <w:sz w:val="29"/>
        </w:rPr>
        <w:t>Heritage</w:t>
      </w:r>
      <w:r>
        <w:rPr>
          <w:i/>
          <w:color w:val="4F81BD"/>
          <w:spacing w:val="30"/>
          <w:sz w:val="29"/>
        </w:rPr>
        <w:t xml:space="preserve"> </w:t>
      </w:r>
      <w:r>
        <w:rPr>
          <w:i/>
          <w:color w:val="4F81BD"/>
          <w:spacing w:val="11"/>
          <w:w w:val="95"/>
          <w:sz w:val="29"/>
        </w:rPr>
        <w:t>Corporation</w:t>
      </w:r>
    </w:p>
    <w:p w14:paraId="67F51C4F" w14:textId="77777777" w:rsidR="00EB4CE7" w:rsidRDefault="00EB4CE7">
      <w:pPr>
        <w:pStyle w:val="BodyText"/>
        <w:spacing w:before="7"/>
        <w:rPr>
          <w:sz w:val="37"/>
        </w:rPr>
      </w:pPr>
    </w:p>
    <w:p w14:paraId="67F51C50" w14:textId="77777777" w:rsidR="00EB4CE7" w:rsidRDefault="00000000">
      <w:pPr>
        <w:pStyle w:val="Heading1"/>
        <w:tabs>
          <w:tab w:val="left" w:pos="9528"/>
        </w:tabs>
        <w:rPr>
          <w:u w:val="none"/>
        </w:rPr>
      </w:pPr>
      <w:r>
        <w:rPr>
          <w:color w:val="345A8A"/>
          <w:w w:val="95"/>
        </w:rPr>
        <w:t>Proposal</w:t>
      </w:r>
      <w:r>
        <w:rPr>
          <w:color w:val="345A8A"/>
          <w:spacing w:val="-11"/>
          <w:w w:val="95"/>
        </w:rPr>
        <w:t xml:space="preserve"> </w:t>
      </w:r>
      <w:r>
        <w:rPr>
          <w:color w:val="345A8A"/>
          <w:spacing w:val="-2"/>
        </w:rPr>
        <w:t>Information</w:t>
      </w:r>
      <w:r>
        <w:rPr>
          <w:color w:val="345A8A"/>
        </w:rPr>
        <w:tab/>
      </w:r>
    </w:p>
    <w:p w14:paraId="67F51C51" w14:textId="77777777" w:rsidR="00EB4CE7" w:rsidRDefault="00000000">
      <w:pPr>
        <w:pStyle w:val="Heading2"/>
        <w:spacing w:before="24"/>
      </w:pPr>
      <w:r>
        <w:rPr>
          <w:color w:val="365F91"/>
          <w:w w:val="95"/>
        </w:rPr>
        <w:t>Proposal</w:t>
      </w:r>
      <w:r>
        <w:rPr>
          <w:color w:val="365F91"/>
          <w:spacing w:val="16"/>
        </w:rPr>
        <w:t xml:space="preserve"> </w:t>
      </w:r>
      <w:r>
        <w:rPr>
          <w:color w:val="365F91"/>
          <w:spacing w:val="-2"/>
        </w:rPr>
        <w:t>Title</w:t>
      </w:r>
      <w:r>
        <w:rPr>
          <w:color w:val="FF0000"/>
          <w:spacing w:val="-2"/>
        </w:rPr>
        <w:t>*</w:t>
      </w:r>
    </w:p>
    <w:p w14:paraId="67F51C52" w14:textId="77777777" w:rsidR="00EB4CE7" w:rsidRDefault="00000000">
      <w:pPr>
        <w:pStyle w:val="BodyText"/>
        <w:spacing w:before="5" w:line="230" w:lineRule="auto"/>
        <w:ind w:left="140"/>
      </w:pPr>
      <w:r>
        <w:rPr>
          <w:w w:val="95"/>
        </w:rPr>
        <w:t xml:space="preserve">Provide a short, descriptive title that clearly describes the proposal. If your project has a similar </w:t>
      </w:r>
      <w:r>
        <w:t>name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request,</w:t>
      </w:r>
      <w:r>
        <w:rPr>
          <w:spacing w:val="-5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unique</w:t>
      </w:r>
      <w:r>
        <w:rPr>
          <w:spacing w:val="-5"/>
        </w:rPr>
        <w:t xml:space="preserve"> </w:t>
      </w:r>
      <w:r>
        <w:t>identifier.</w:t>
      </w:r>
    </w:p>
    <w:p w14:paraId="67F51C53" w14:textId="77777777" w:rsidR="00EB4CE7" w:rsidRDefault="00000000">
      <w:pPr>
        <w:spacing w:before="71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 xml:space="preserve"> 125</w:t>
      </w:r>
    </w:p>
    <w:p w14:paraId="67F51C54" w14:textId="77777777" w:rsidR="00EB4CE7" w:rsidRDefault="00EB4CE7">
      <w:pPr>
        <w:pStyle w:val="BodyText"/>
        <w:spacing w:before="9"/>
        <w:rPr>
          <w:sz w:val="19"/>
        </w:rPr>
      </w:pPr>
    </w:p>
    <w:p w14:paraId="67F51C55" w14:textId="77777777" w:rsidR="00EB4CE7" w:rsidRDefault="00000000">
      <w:pPr>
        <w:pStyle w:val="Heading2"/>
      </w:pPr>
      <w:r>
        <w:rPr>
          <w:color w:val="365F91"/>
          <w:w w:val="95"/>
        </w:rPr>
        <w:t>Proposal</w:t>
      </w:r>
      <w:r>
        <w:rPr>
          <w:color w:val="365F91"/>
          <w:spacing w:val="16"/>
        </w:rPr>
        <w:t xml:space="preserve"> </w:t>
      </w:r>
      <w:r>
        <w:rPr>
          <w:color w:val="365F91"/>
          <w:spacing w:val="-2"/>
        </w:rPr>
        <w:t>Description</w:t>
      </w:r>
      <w:r>
        <w:rPr>
          <w:color w:val="FF0000"/>
          <w:spacing w:val="-2"/>
        </w:rPr>
        <w:t>*</w:t>
      </w:r>
    </w:p>
    <w:p w14:paraId="67F51C56" w14:textId="77777777" w:rsidR="00EB4CE7" w:rsidRDefault="00000000">
      <w:pPr>
        <w:pStyle w:val="BodyText"/>
        <w:spacing w:before="5" w:line="230" w:lineRule="auto"/>
        <w:ind w:left="140" w:right="300"/>
      </w:pPr>
      <w:r>
        <w:rPr>
          <w:w w:val="95"/>
        </w:rPr>
        <w:t xml:space="preserve">Enter the project description, including what the project intends to achieve (objectives), how it </w:t>
      </w:r>
      <w:r>
        <w:t>will</w:t>
      </w:r>
      <w:r>
        <w:rPr>
          <w:spacing w:val="-15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achieved</w:t>
      </w:r>
      <w:r>
        <w:rPr>
          <w:spacing w:val="-14"/>
        </w:rPr>
        <w:t xml:space="preserve"> </w:t>
      </w:r>
      <w:r>
        <w:t>(activities)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its</w:t>
      </w:r>
      <w:r>
        <w:rPr>
          <w:spacing w:val="-14"/>
        </w:rPr>
        <w:t xml:space="preserve"> </w:t>
      </w:r>
      <w:r>
        <w:t>conservation</w:t>
      </w:r>
      <w:r>
        <w:rPr>
          <w:spacing w:val="-14"/>
        </w:rPr>
        <w:t xml:space="preserve"> </w:t>
      </w:r>
      <w:r>
        <w:t>benefits</w:t>
      </w:r>
      <w:r>
        <w:rPr>
          <w:spacing w:val="-15"/>
        </w:rPr>
        <w:t xml:space="preserve"> </w:t>
      </w:r>
      <w:r>
        <w:t>(measurable</w:t>
      </w:r>
      <w:r>
        <w:rPr>
          <w:spacing w:val="-14"/>
        </w:rPr>
        <w:t xml:space="preserve"> </w:t>
      </w:r>
      <w:r>
        <w:t>outputs).</w:t>
      </w:r>
    </w:p>
    <w:p w14:paraId="67F51C57" w14:textId="77777777" w:rsidR="00EB4CE7" w:rsidRDefault="00000000">
      <w:pPr>
        <w:pStyle w:val="BodyText"/>
        <w:spacing w:line="230" w:lineRule="auto"/>
        <w:ind w:left="140"/>
      </w:pPr>
      <w:r>
        <w:rPr>
          <w:w w:val="95"/>
        </w:rPr>
        <w:t xml:space="preserve">Please identify in point form the total measurable outputs of the proposal including the units. </w:t>
      </w:r>
      <w:r>
        <w:rPr>
          <w:spacing w:val="-2"/>
        </w:rPr>
        <w:t>Examples:</w:t>
      </w:r>
    </w:p>
    <w:p w14:paraId="67F51C58" w14:textId="77777777" w:rsidR="00EB4CE7" w:rsidRDefault="00000000">
      <w:pPr>
        <w:pStyle w:val="ListParagraph"/>
        <w:numPr>
          <w:ilvl w:val="0"/>
          <w:numId w:val="1"/>
        </w:numPr>
        <w:tabs>
          <w:tab w:val="left" w:pos="314"/>
        </w:tabs>
        <w:spacing w:line="290" w:lineRule="exact"/>
        <w:rPr>
          <w:i/>
          <w:sz w:val="25"/>
        </w:rPr>
      </w:pPr>
      <w:r>
        <w:rPr>
          <w:i/>
          <w:w w:val="95"/>
          <w:sz w:val="25"/>
        </w:rPr>
        <w:t>500</w:t>
      </w:r>
      <w:r>
        <w:rPr>
          <w:i/>
          <w:spacing w:val="2"/>
          <w:sz w:val="25"/>
        </w:rPr>
        <w:t xml:space="preserve"> </w:t>
      </w:r>
      <w:r>
        <w:rPr>
          <w:i/>
          <w:w w:val="95"/>
          <w:sz w:val="25"/>
        </w:rPr>
        <w:t>Acre</w:t>
      </w:r>
      <w:r>
        <w:rPr>
          <w:i/>
          <w:spacing w:val="2"/>
          <w:sz w:val="25"/>
        </w:rPr>
        <w:t xml:space="preserve"> </w:t>
      </w:r>
      <w:r>
        <w:rPr>
          <w:i/>
          <w:w w:val="95"/>
          <w:sz w:val="25"/>
        </w:rPr>
        <w:t>feet</w:t>
      </w:r>
      <w:r>
        <w:rPr>
          <w:i/>
          <w:spacing w:val="2"/>
          <w:sz w:val="25"/>
        </w:rPr>
        <w:t xml:space="preserve"> </w:t>
      </w:r>
      <w:r>
        <w:rPr>
          <w:i/>
          <w:w w:val="95"/>
          <w:sz w:val="25"/>
        </w:rPr>
        <w:t>of</w:t>
      </w:r>
      <w:r>
        <w:rPr>
          <w:i/>
          <w:spacing w:val="3"/>
          <w:sz w:val="25"/>
        </w:rPr>
        <w:t xml:space="preserve"> </w:t>
      </w:r>
      <w:r>
        <w:rPr>
          <w:i/>
          <w:w w:val="95"/>
          <w:sz w:val="25"/>
        </w:rPr>
        <w:t>water</w:t>
      </w:r>
      <w:r>
        <w:rPr>
          <w:i/>
          <w:spacing w:val="2"/>
          <w:sz w:val="25"/>
        </w:rPr>
        <w:t xml:space="preserve"> </w:t>
      </w:r>
      <w:r>
        <w:rPr>
          <w:i/>
          <w:spacing w:val="-2"/>
          <w:w w:val="95"/>
          <w:sz w:val="25"/>
        </w:rPr>
        <w:t>stored</w:t>
      </w:r>
    </w:p>
    <w:p w14:paraId="67F51C59" w14:textId="77777777" w:rsidR="00EB4CE7" w:rsidRDefault="00000000">
      <w:pPr>
        <w:pStyle w:val="ListParagraph"/>
        <w:numPr>
          <w:ilvl w:val="0"/>
          <w:numId w:val="1"/>
        </w:numPr>
        <w:tabs>
          <w:tab w:val="left" w:pos="314"/>
        </w:tabs>
        <w:spacing w:line="293" w:lineRule="exact"/>
        <w:rPr>
          <w:i/>
          <w:sz w:val="25"/>
        </w:rPr>
      </w:pPr>
      <w:r>
        <w:rPr>
          <w:i/>
          <w:w w:val="95"/>
          <w:sz w:val="25"/>
        </w:rPr>
        <w:t>500</w:t>
      </w:r>
      <w:r>
        <w:rPr>
          <w:i/>
          <w:spacing w:val="-3"/>
          <w:sz w:val="25"/>
        </w:rPr>
        <w:t xml:space="preserve"> </w:t>
      </w:r>
      <w:r>
        <w:rPr>
          <w:i/>
          <w:w w:val="95"/>
          <w:sz w:val="25"/>
        </w:rPr>
        <w:t>Acres</w:t>
      </w:r>
      <w:r>
        <w:rPr>
          <w:i/>
          <w:spacing w:val="-2"/>
          <w:sz w:val="25"/>
        </w:rPr>
        <w:t xml:space="preserve"> </w:t>
      </w:r>
      <w:r>
        <w:rPr>
          <w:i/>
          <w:w w:val="95"/>
          <w:sz w:val="25"/>
        </w:rPr>
        <w:t>of</w:t>
      </w:r>
      <w:r>
        <w:rPr>
          <w:i/>
          <w:spacing w:val="-3"/>
          <w:sz w:val="25"/>
        </w:rPr>
        <w:t xml:space="preserve"> </w:t>
      </w:r>
      <w:r>
        <w:rPr>
          <w:i/>
          <w:w w:val="95"/>
          <w:sz w:val="25"/>
        </w:rPr>
        <w:t>wetlands/grasslands</w:t>
      </w:r>
      <w:r>
        <w:rPr>
          <w:i/>
          <w:spacing w:val="-2"/>
          <w:sz w:val="25"/>
        </w:rPr>
        <w:t xml:space="preserve"> </w:t>
      </w:r>
      <w:r>
        <w:rPr>
          <w:i/>
          <w:spacing w:val="-2"/>
          <w:w w:val="95"/>
          <w:sz w:val="25"/>
        </w:rPr>
        <w:t>conserved/enhanced/restored</w:t>
      </w:r>
    </w:p>
    <w:p w14:paraId="67F51C5A" w14:textId="77777777" w:rsidR="00EB4CE7" w:rsidRDefault="00000000">
      <w:pPr>
        <w:pStyle w:val="ListParagraph"/>
        <w:numPr>
          <w:ilvl w:val="0"/>
          <w:numId w:val="1"/>
        </w:numPr>
        <w:tabs>
          <w:tab w:val="left" w:pos="314"/>
        </w:tabs>
        <w:spacing w:line="293" w:lineRule="exact"/>
        <w:rPr>
          <w:i/>
          <w:sz w:val="25"/>
        </w:rPr>
      </w:pPr>
      <w:r>
        <w:rPr>
          <w:i/>
          <w:w w:val="95"/>
          <w:sz w:val="25"/>
        </w:rPr>
        <w:t>150</w:t>
      </w:r>
      <w:r>
        <w:rPr>
          <w:i/>
          <w:spacing w:val="7"/>
          <w:sz w:val="25"/>
        </w:rPr>
        <w:t xml:space="preserve"> </w:t>
      </w:r>
      <w:r>
        <w:rPr>
          <w:i/>
          <w:w w:val="95"/>
          <w:sz w:val="25"/>
        </w:rPr>
        <w:t>hen</w:t>
      </w:r>
      <w:r>
        <w:rPr>
          <w:i/>
          <w:spacing w:val="7"/>
          <w:sz w:val="25"/>
        </w:rPr>
        <w:t xml:space="preserve"> </w:t>
      </w:r>
      <w:r>
        <w:rPr>
          <w:i/>
          <w:w w:val="95"/>
          <w:sz w:val="25"/>
        </w:rPr>
        <w:t>houses</w:t>
      </w:r>
      <w:r>
        <w:rPr>
          <w:i/>
          <w:spacing w:val="7"/>
          <w:sz w:val="25"/>
        </w:rPr>
        <w:t xml:space="preserve"> </w:t>
      </w:r>
      <w:r>
        <w:rPr>
          <w:i/>
          <w:spacing w:val="-2"/>
          <w:w w:val="95"/>
          <w:sz w:val="25"/>
        </w:rPr>
        <w:t>installed</w:t>
      </w:r>
    </w:p>
    <w:p w14:paraId="67F51C5B" w14:textId="77777777" w:rsidR="00EB4CE7" w:rsidRDefault="00000000">
      <w:pPr>
        <w:pStyle w:val="ListParagraph"/>
        <w:numPr>
          <w:ilvl w:val="0"/>
          <w:numId w:val="1"/>
        </w:numPr>
        <w:tabs>
          <w:tab w:val="left" w:pos="314"/>
        </w:tabs>
        <w:spacing w:line="293" w:lineRule="exact"/>
        <w:rPr>
          <w:i/>
          <w:sz w:val="25"/>
        </w:rPr>
      </w:pPr>
      <w:r>
        <w:rPr>
          <w:i/>
          <w:w w:val="95"/>
          <w:sz w:val="25"/>
        </w:rPr>
        <w:t>500</w:t>
      </w:r>
      <w:r>
        <w:rPr>
          <w:i/>
          <w:spacing w:val="5"/>
          <w:sz w:val="25"/>
        </w:rPr>
        <w:t xml:space="preserve"> </w:t>
      </w:r>
      <w:r>
        <w:rPr>
          <w:i/>
          <w:w w:val="95"/>
          <w:sz w:val="25"/>
        </w:rPr>
        <w:t>trees</w:t>
      </w:r>
      <w:r>
        <w:rPr>
          <w:i/>
          <w:spacing w:val="5"/>
          <w:sz w:val="25"/>
        </w:rPr>
        <w:t xml:space="preserve"> </w:t>
      </w:r>
      <w:r>
        <w:rPr>
          <w:i/>
          <w:spacing w:val="-2"/>
          <w:w w:val="95"/>
          <w:sz w:val="25"/>
        </w:rPr>
        <w:t>planted</w:t>
      </w:r>
    </w:p>
    <w:p w14:paraId="67F51C5C" w14:textId="77777777" w:rsidR="00EB4CE7" w:rsidRDefault="00000000">
      <w:pPr>
        <w:pStyle w:val="ListParagraph"/>
        <w:numPr>
          <w:ilvl w:val="0"/>
          <w:numId w:val="1"/>
        </w:numPr>
        <w:tabs>
          <w:tab w:val="left" w:pos="314"/>
        </w:tabs>
        <w:spacing w:line="299" w:lineRule="exact"/>
        <w:rPr>
          <w:i/>
          <w:sz w:val="25"/>
        </w:rPr>
      </w:pPr>
      <w:r>
        <w:rPr>
          <w:i/>
          <w:w w:val="95"/>
          <w:sz w:val="25"/>
        </w:rPr>
        <w:t>500</w:t>
      </w:r>
      <w:r>
        <w:rPr>
          <w:i/>
          <w:spacing w:val="6"/>
          <w:sz w:val="25"/>
        </w:rPr>
        <w:t xml:space="preserve"> </w:t>
      </w:r>
      <w:r>
        <w:rPr>
          <w:i/>
          <w:w w:val="95"/>
          <w:sz w:val="25"/>
        </w:rPr>
        <w:t>people</w:t>
      </w:r>
      <w:r>
        <w:rPr>
          <w:i/>
          <w:spacing w:val="7"/>
          <w:sz w:val="25"/>
        </w:rPr>
        <w:t xml:space="preserve"> </w:t>
      </w:r>
      <w:r>
        <w:rPr>
          <w:i/>
          <w:w w:val="95"/>
          <w:sz w:val="25"/>
        </w:rPr>
        <w:t>participated</w:t>
      </w:r>
      <w:r>
        <w:rPr>
          <w:i/>
          <w:spacing w:val="6"/>
          <w:sz w:val="25"/>
        </w:rPr>
        <w:t xml:space="preserve"> </w:t>
      </w:r>
      <w:r>
        <w:rPr>
          <w:i/>
          <w:w w:val="95"/>
          <w:sz w:val="25"/>
        </w:rPr>
        <w:t>in</w:t>
      </w:r>
      <w:r>
        <w:rPr>
          <w:i/>
          <w:spacing w:val="7"/>
          <w:sz w:val="25"/>
        </w:rPr>
        <w:t xml:space="preserve"> </w:t>
      </w:r>
      <w:r>
        <w:rPr>
          <w:i/>
          <w:w w:val="95"/>
          <w:sz w:val="25"/>
        </w:rPr>
        <w:t>outdoor</w:t>
      </w:r>
      <w:r>
        <w:rPr>
          <w:i/>
          <w:spacing w:val="7"/>
          <w:sz w:val="25"/>
        </w:rPr>
        <w:t xml:space="preserve"> </w:t>
      </w:r>
      <w:r>
        <w:rPr>
          <w:i/>
          <w:spacing w:val="-2"/>
          <w:w w:val="95"/>
          <w:sz w:val="25"/>
        </w:rPr>
        <w:t>workshops</w:t>
      </w:r>
    </w:p>
    <w:p w14:paraId="67F51C5D" w14:textId="77777777" w:rsidR="00EB4CE7" w:rsidRDefault="00EB4CE7">
      <w:pPr>
        <w:pStyle w:val="BodyText"/>
        <w:spacing w:before="6"/>
        <w:rPr>
          <w:sz w:val="29"/>
        </w:rPr>
      </w:pPr>
    </w:p>
    <w:p w14:paraId="67F51C5E" w14:textId="77777777" w:rsidR="00EB4CE7" w:rsidRDefault="00000000">
      <w:pPr>
        <w:spacing w:before="1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 xml:space="preserve"> </w:t>
      </w:r>
      <w:r>
        <w:rPr>
          <w:i/>
          <w:spacing w:val="-4"/>
          <w:w w:val="95"/>
          <w:sz w:val="21"/>
        </w:rPr>
        <w:t>4000</w:t>
      </w:r>
    </w:p>
    <w:p w14:paraId="67F51C5F" w14:textId="77777777" w:rsidR="00EB4CE7" w:rsidRDefault="00EB4CE7">
      <w:pPr>
        <w:pStyle w:val="BodyText"/>
        <w:rPr>
          <w:sz w:val="20"/>
        </w:rPr>
      </w:pPr>
    </w:p>
    <w:p w14:paraId="67F51C60" w14:textId="77777777" w:rsidR="00EB4CE7" w:rsidRDefault="00EB4CE7">
      <w:pPr>
        <w:pStyle w:val="BodyText"/>
        <w:rPr>
          <w:sz w:val="20"/>
        </w:rPr>
      </w:pPr>
    </w:p>
    <w:p w14:paraId="67F51C61" w14:textId="77777777" w:rsidR="00EB4CE7" w:rsidRDefault="00EB4CE7">
      <w:pPr>
        <w:pStyle w:val="BodyText"/>
        <w:spacing w:before="6"/>
        <w:rPr>
          <w:sz w:val="17"/>
        </w:rPr>
      </w:pPr>
    </w:p>
    <w:p w14:paraId="67F51C62" w14:textId="77777777" w:rsidR="00EB4CE7" w:rsidRDefault="00000000">
      <w:pPr>
        <w:pStyle w:val="Heading1"/>
        <w:tabs>
          <w:tab w:val="left" w:pos="9528"/>
        </w:tabs>
        <w:rPr>
          <w:u w:val="none"/>
        </w:rPr>
      </w:pPr>
      <w:r>
        <w:rPr>
          <w:color w:val="345A8A"/>
          <w:w w:val="95"/>
        </w:rPr>
        <w:t>GROW</w:t>
      </w:r>
      <w:r>
        <w:rPr>
          <w:color w:val="345A8A"/>
          <w:spacing w:val="-5"/>
          <w:w w:val="95"/>
        </w:rPr>
        <w:t xml:space="preserve"> </w:t>
      </w:r>
      <w:r>
        <w:rPr>
          <w:color w:val="345A8A"/>
          <w:spacing w:val="-2"/>
        </w:rPr>
        <w:t>Program</w:t>
      </w:r>
      <w:r>
        <w:rPr>
          <w:color w:val="345A8A"/>
        </w:rPr>
        <w:tab/>
      </w:r>
    </w:p>
    <w:p w14:paraId="67F51C63" w14:textId="77777777" w:rsidR="00EB4CE7" w:rsidRDefault="00000000">
      <w:pPr>
        <w:pStyle w:val="Heading2"/>
        <w:spacing w:before="25"/>
      </w:pPr>
      <w:r>
        <w:rPr>
          <w:color w:val="365F91"/>
          <w:w w:val="95"/>
        </w:rPr>
        <w:t>Conservation/Watershed</w:t>
      </w:r>
      <w:r>
        <w:rPr>
          <w:color w:val="365F91"/>
          <w:spacing w:val="44"/>
        </w:rPr>
        <w:t xml:space="preserve"> </w:t>
      </w:r>
      <w:r>
        <w:rPr>
          <w:color w:val="365F91"/>
          <w:spacing w:val="-4"/>
        </w:rPr>
        <w:t>Plan</w:t>
      </w:r>
      <w:r>
        <w:rPr>
          <w:color w:val="FF0000"/>
          <w:spacing w:val="-4"/>
        </w:rPr>
        <w:t>*</w:t>
      </w:r>
    </w:p>
    <w:p w14:paraId="67F51C64" w14:textId="77777777" w:rsidR="00EB4CE7" w:rsidRDefault="00000000">
      <w:pPr>
        <w:pStyle w:val="BodyText"/>
        <w:spacing w:before="5" w:line="230" w:lineRule="auto"/>
        <w:ind w:left="140"/>
      </w:pPr>
      <w:r>
        <w:rPr>
          <w:w w:val="95"/>
        </w:rPr>
        <w:t xml:space="preserve">Is this project being delivered in the context of a larger conservation or watershed management </w:t>
      </w:r>
      <w:proofErr w:type="gramStart"/>
      <w:r>
        <w:rPr>
          <w:spacing w:val="-2"/>
        </w:rPr>
        <w:t>plan?*</w:t>
      </w:r>
      <w:proofErr w:type="gramEnd"/>
    </w:p>
    <w:p w14:paraId="67F51C65" w14:textId="77777777" w:rsidR="00EB4CE7" w:rsidRDefault="00000000">
      <w:pPr>
        <w:spacing w:before="80"/>
        <w:ind w:left="140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 w14:paraId="67F51C66" w14:textId="77777777" w:rsidR="00EB4CE7" w:rsidRDefault="00000000">
      <w:pPr>
        <w:spacing w:line="259" w:lineRule="auto"/>
        <w:ind w:left="140" w:right="9216"/>
        <w:rPr>
          <w:sz w:val="20"/>
        </w:rPr>
      </w:pPr>
      <w:r>
        <w:rPr>
          <w:spacing w:val="-4"/>
          <w:sz w:val="20"/>
        </w:rPr>
        <w:t xml:space="preserve">Yes </w:t>
      </w:r>
      <w:r>
        <w:rPr>
          <w:spacing w:val="-5"/>
          <w:sz w:val="20"/>
        </w:rPr>
        <w:t>No</w:t>
      </w:r>
    </w:p>
    <w:p w14:paraId="67F51C67" w14:textId="77777777" w:rsidR="00EB4CE7" w:rsidRDefault="00EB4CE7">
      <w:pPr>
        <w:pStyle w:val="BodyText"/>
        <w:rPr>
          <w:i w:val="0"/>
          <w:sz w:val="20"/>
        </w:rPr>
      </w:pPr>
    </w:p>
    <w:p w14:paraId="67F51C68" w14:textId="77777777" w:rsidR="00EB4CE7" w:rsidRDefault="00000000">
      <w:pPr>
        <w:pStyle w:val="Heading2"/>
        <w:spacing w:before="1" w:line="240" w:lineRule="auto"/>
      </w:pPr>
      <w:r>
        <w:rPr>
          <w:color w:val="365F91"/>
          <w:w w:val="95"/>
        </w:rPr>
        <w:t>If</w:t>
      </w:r>
      <w:r>
        <w:rPr>
          <w:color w:val="365F91"/>
          <w:spacing w:val="4"/>
        </w:rPr>
        <w:t xml:space="preserve"> </w:t>
      </w:r>
      <w:proofErr w:type="gramStart"/>
      <w:r>
        <w:rPr>
          <w:color w:val="365F91"/>
          <w:w w:val="95"/>
        </w:rPr>
        <w:t>Yes</w:t>
      </w:r>
      <w:proofErr w:type="gramEnd"/>
      <w:r>
        <w:rPr>
          <w:color w:val="365F91"/>
          <w:w w:val="95"/>
        </w:rPr>
        <w:t>,</w:t>
      </w:r>
      <w:r>
        <w:rPr>
          <w:color w:val="365F91"/>
          <w:spacing w:val="4"/>
        </w:rPr>
        <w:t xml:space="preserve"> </w:t>
      </w:r>
      <w:r>
        <w:rPr>
          <w:color w:val="365F91"/>
          <w:w w:val="95"/>
        </w:rPr>
        <w:t>please</w:t>
      </w:r>
      <w:r>
        <w:rPr>
          <w:color w:val="365F91"/>
          <w:spacing w:val="4"/>
        </w:rPr>
        <w:t xml:space="preserve"> </w:t>
      </w:r>
      <w:r>
        <w:rPr>
          <w:color w:val="365F91"/>
          <w:w w:val="95"/>
        </w:rPr>
        <w:t>briefly</w:t>
      </w:r>
      <w:r>
        <w:rPr>
          <w:color w:val="365F91"/>
          <w:spacing w:val="3"/>
        </w:rPr>
        <w:t xml:space="preserve"> </w:t>
      </w:r>
      <w:r>
        <w:rPr>
          <w:color w:val="365F91"/>
          <w:spacing w:val="-2"/>
          <w:w w:val="95"/>
        </w:rPr>
        <w:t>identify:</w:t>
      </w:r>
    </w:p>
    <w:p w14:paraId="67F51C69" w14:textId="77777777" w:rsidR="00EB4CE7" w:rsidRDefault="00000000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9" w:line="230" w:lineRule="auto"/>
        <w:ind w:right="908"/>
        <w:rPr>
          <w:i/>
          <w:sz w:val="25"/>
        </w:rPr>
      </w:pPr>
      <w:r>
        <w:rPr>
          <w:i/>
          <w:w w:val="95"/>
          <w:sz w:val="25"/>
        </w:rPr>
        <w:t xml:space="preserve">The IWMP Goal, Objective and specific Action items addressed by your proposed </w:t>
      </w:r>
      <w:r>
        <w:rPr>
          <w:i/>
          <w:spacing w:val="-2"/>
          <w:sz w:val="25"/>
        </w:rPr>
        <w:t>project.</w:t>
      </w:r>
    </w:p>
    <w:p w14:paraId="67F51C6A" w14:textId="77777777" w:rsidR="00EB4CE7" w:rsidRDefault="00000000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90" w:line="230" w:lineRule="auto"/>
        <w:ind w:right="791"/>
        <w:rPr>
          <w:i/>
          <w:sz w:val="25"/>
        </w:rPr>
      </w:pPr>
      <w:r>
        <w:rPr>
          <w:i/>
          <w:w w:val="95"/>
          <w:sz w:val="25"/>
        </w:rPr>
        <w:t xml:space="preserve">Describe how you will target your local GROW program to address these priorities </w:t>
      </w:r>
      <w:r>
        <w:rPr>
          <w:i/>
          <w:sz w:val="25"/>
        </w:rPr>
        <w:t>(bulleted list preferred)</w:t>
      </w:r>
    </w:p>
    <w:p w14:paraId="67F51C6B" w14:textId="77777777" w:rsidR="00EB4CE7" w:rsidRDefault="00000000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89" w:line="230" w:lineRule="auto"/>
        <w:ind w:right="428"/>
        <w:rPr>
          <w:i/>
          <w:sz w:val="25"/>
        </w:rPr>
      </w:pPr>
      <w:r>
        <w:rPr>
          <w:i/>
          <w:w w:val="95"/>
          <w:sz w:val="25"/>
        </w:rPr>
        <w:t xml:space="preserve">Explain how the deliverables link to implementation priorities of your IWMP (bulleted </w:t>
      </w:r>
      <w:r>
        <w:rPr>
          <w:i/>
          <w:sz w:val="25"/>
        </w:rPr>
        <w:t>list preferred)</w:t>
      </w:r>
    </w:p>
    <w:p w14:paraId="67F51C6C" w14:textId="77777777" w:rsidR="00EB4CE7" w:rsidRDefault="00EB4CE7">
      <w:pPr>
        <w:spacing w:line="230" w:lineRule="auto"/>
        <w:rPr>
          <w:sz w:val="25"/>
        </w:rPr>
        <w:sectPr w:rsidR="00EB4CE7">
          <w:headerReference w:type="default" r:id="rId7"/>
          <w:footerReference w:type="default" r:id="rId8"/>
          <w:type w:val="continuous"/>
          <w:pgSz w:w="12240" w:h="15840"/>
          <w:pgMar w:top="1380" w:right="1300" w:bottom="1180" w:left="1300" w:header="736" w:footer="996" w:gutter="0"/>
          <w:pgNumType w:start="1"/>
          <w:cols w:space="720"/>
        </w:sectPr>
      </w:pPr>
    </w:p>
    <w:p w14:paraId="67F51C6D" w14:textId="77777777" w:rsidR="00EB4CE7" w:rsidRDefault="00000000">
      <w:pPr>
        <w:spacing w:before="49"/>
        <w:ind w:left="140"/>
        <w:rPr>
          <w:i/>
          <w:sz w:val="21"/>
        </w:rPr>
      </w:pPr>
      <w:r>
        <w:rPr>
          <w:i/>
          <w:w w:val="95"/>
          <w:sz w:val="21"/>
        </w:rPr>
        <w:lastRenderedPageBreak/>
        <w:t>Character</w:t>
      </w:r>
      <w:r>
        <w:rPr>
          <w:i/>
          <w:spacing w:val="-5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 xml:space="preserve"> </w:t>
      </w:r>
      <w:r>
        <w:rPr>
          <w:i/>
          <w:spacing w:val="-4"/>
          <w:w w:val="95"/>
          <w:sz w:val="21"/>
        </w:rPr>
        <w:t>3500</w:t>
      </w:r>
    </w:p>
    <w:p w14:paraId="67F51C6E" w14:textId="77777777" w:rsidR="00EB4CE7" w:rsidRDefault="00EB4CE7">
      <w:pPr>
        <w:pStyle w:val="BodyText"/>
        <w:spacing w:before="9"/>
        <w:rPr>
          <w:sz w:val="19"/>
        </w:rPr>
      </w:pPr>
    </w:p>
    <w:p w14:paraId="67F51C6F" w14:textId="77777777" w:rsidR="00EB4CE7" w:rsidRDefault="00000000">
      <w:pPr>
        <w:pStyle w:val="Heading2"/>
      </w:pPr>
      <w:r>
        <w:rPr>
          <w:color w:val="365F91"/>
          <w:w w:val="95"/>
        </w:rPr>
        <w:t>GROW</w:t>
      </w:r>
      <w:r>
        <w:rPr>
          <w:color w:val="365F91"/>
          <w:spacing w:val="15"/>
        </w:rPr>
        <w:t xml:space="preserve"> </w:t>
      </w:r>
      <w:r>
        <w:rPr>
          <w:color w:val="365F91"/>
          <w:spacing w:val="-2"/>
        </w:rPr>
        <w:t>Activities</w:t>
      </w:r>
      <w:r>
        <w:rPr>
          <w:color w:val="FF0000"/>
          <w:spacing w:val="-2"/>
        </w:rPr>
        <w:t>*</w:t>
      </w:r>
    </w:p>
    <w:p w14:paraId="67F51C70" w14:textId="77777777" w:rsidR="00EB4CE7" w:rsidRDefault="00000000">
      <w:pPr>
        <w:pStyle w:val="BodyText"/>
        <w:spacing w:line="300" w:lineRule="exact"/>
        <w:ind w:left="140"/>
      </w:pPr>
      <w:r>
        <w:rPr>
          <w:w w:val="95"/>
        </w:rPr>
        <w:t>Identify</w:t>
      </w:r>
      <w:r>
        <w:rPr>
          <w:spacing w:val="1"/>
        </w:rPr>
        <w:t xml:space="preserve"> </w:t>
      </w:r>
      <w:r>
        <w:rPr>
          <w:w w:val="95"/>
        </w:rPr>
        <w:t>the</w:t>
      </w:r>
      <w:r>
        <w:rPr>
          <w:spacing w:val="2"/>
        </w:rPr>
        <w:t xml:space="preserve"> </w:t>
      </w:r>
      <w:r>
        <w:rPr>
          <w:w w:val="95"/>
        </w:rPr>
        <w:t>potential</w:t>
      </w:r>
      <w:r>
        <w:rPr>
          <w:spacing w:val="1"/>
        </w:rPr>
        <w:t xml:space="preserve"> </w:t>
      </w:r>
      <w:r>
        <w:rPr>
          <w:w w:val="95"/>
        </w:rPr>
        <w:t>GROW</w:t>
      </w:r>
      <w:r>
        <w:rPr>
          <w:spacing w:val="2"/>
        </w:rPr>
        <w:t xml:space="preserve"> </w:t>
      </w:r>
      <w:r>
        <w:rPr>
          <w:w w:val="95"/>
        </w:rPr>
        <w:t>activities</w:t>
      </w:r>
      <w:r>
        <w:rPr>
          <w:spacing w:val="1"/>
        </w:rPr>
        <w:t xml:space="preserve"> </w:t>
      </w:r>
      <w:r>
        <w:rPr>
          <w:w w:val="95"/>
        </w:rPr>
        <w:t>that</w:t>
      </w:r>
      <w:r>
        <w:rPr>
          <w:spacing w:val="2"/>
        </w:rPr>
        <w:t xml:space="preserve"> </w:t>
      </w:r>
      <w:r>
        <w:rPr>
          <w:w w:val="95"/>
        </w:rPr>
        <w:t>may</w:t>
      </w:r>
      <w:r>
        <w:rPr>
          <w:spacing w:val="2"/>
        </w:rPr>
        <w:t xml:space="preserve"> </w:t>
      </w:r>
      <w:r>
        <w:rPr>
          <w:w w:val="95"/>
        </w:rPr>
        <w:t>be</w:t>
      </w:r>
      <w:r>
        <w:rPr>
          <w:spacing w:val="1"/>
        </w:rPr>
        <w:t xml:space="preserve"> </w:t>
      </w:r>
      <w:r>
        <w:rPr>
          <w:spacing w:val="-2"/>
          <w:w w:val="95"/>
        </w:rPr>
        <w:t>included:</w:t>
      </w:r>
    </w:p>
    <w:p w14:paraId="67F51C71" w14:textId="77777777" w:rsidR="00EB4CE7" w:rsidRDefault="00000000">
      <w:pPr>
        <w:spacing w:before="77"/>
        <w:ind w:left="140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 w14:paraId="67F51C72" w14:textId="77777777" w:rsidR="00EB4CE7" w:rsidRDefault="00000000">
      <w:pPr>
        <w:ind w:left="140"/>
        <w:rPr>
          <w:sz w:val="20"/>
        </w:rPr>
      </w:pPr>
      <w:r>
        <w:rPr>
          <w:sz w:val="20"/>
        </w:rPr>
        <w:t>Water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retention</w:t>
      </w:r>
    </w:p>
    <w:p w14:paraId="67F51C73" w14:textId="77777777" w:rsidR="00EB4CE7" w:rsidRDefault="00000000">
      <w:pPr>
        <w:spacing w:before="20" w:line="259" w:lineRule="auto"/>
        <w:ind w:left="140" w:right="4658"/>
        <w:rPr>
          <w:sz w:val="20"/>
        </w:rPr>
      </w:pPr>
      <w:r>
        <w:rPr>
          <w:sz w:val="20"/>
        </w:rPr>
        <w:t>Wetland conservation, restoration or enhancement Riparian</w:t>
      </w:r>
      <w:r>
        <w:rPr>
          <w:spacing w:val="-8"/>
          <w:sz w:val="20"/>
        </w:rPr>
        <w:t xml:space="preserve"> </w:t>
      </w:r>
      <w:r>
        <w:rPr>
          <w:sz w:val="20"/>
        </w:rPr>
        <w:t>area</w:t>
      </w:r>
      <w:r>
        <w:rPr>
          <w:spacing w:val="-8"/>
          <w:sz w:val="20"/>
        </w:rPr>
        <w:t xml:space="preserve"> </w:t>
      </w:r>
      <w:r>
        <w:rPr>
          <w:sz w:val="20"/>
        </w:rPr>
        <w:t>conservation,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restoration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enhancement Buffer establishment</w:t>
      </w:r>
    </w:p>
    <w:p w14:paraId="67F51C74" w14:textId="77777777" w:rsidR="00EB4CE7" w:rsidRDefault="00000000">
      <w:pPr>
        <w:spacing w:before="2" w:line="259" w:lineRule="auto"/>
        <w:ind w:left="140" w:right="4658"/>
        <w:rPr>
          <w:sz w:val="20"/>
        </w:rPr>
      </w:pPr>
      <w:r>
        <w:rPr>
          <w:sz w:val="20"/>
        </w:rPr>
        <w:t>Upland</w:t>
      </w:r>
      <w:r>
        <w:rPr>
          <w:spacing w:val="-8"/>
          <w:sz w:val="20"/>
        </w:rPr>
        <w:t xml:space="preserve"> </w:t>
      </w:r>
      <w:r>
        <w:rPr>
          <w:sz w:val="20"/>
        </w:rPr>
        <w:t>area</w:t>
      </w:r>
      <w:r>
        <w:rPr>
          <w:spacing w:val="-8"/>
          <w:sz w:val="20"/>
        </w:rPr>
        <w:t xml:space="preserve"> </w:t>
      </w:r>
      <w:r>
        <w:rPr>
          <w:sz w:val="20"/>
        </w:rPr>
        <w:t>conservation,</w:t>
      </w:r>
      <w:r>
        <w:rPr>
          <w:spacing w:val="-8"/>
          <w:sz w:val="20"/>
        </w:rPr>
        <w:t xml:space="preserve"> </w:t>
      </w:r>
      <w:r>
        <w:rPr>
          <w:sz w:val="20"/>
        </w:rPr>
        <w:t>restoration,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enhancement Innovative approaches</w:t>
      </w:r>
    </w:p>
    <w:p w14:paraId="67F51C75" w14:textId="77777777" w:rsidR="00EB4CE7" w:rsidRDefault="00EB4CE7">
      <w:pPr>
        <w:pStyle w:val="BodyText"/>
        <w:rPr>
          <w:i w:val="0"/>
          <w:sz w:val="20"/>
        </w:rPr>
      </w:pPr>
    </w:p>
    <w:p w14:paraId="67F51C76" w14:textId="77777777" w:rsidR="00EB4CE7" w:rsidRDefault="00EB4CE7">
      <w:pPr>
        <w:pStyle w:val="BodyText"/>
        <w:rPr>
          <w:i w:val="0"/>
          <w:sz w:val="20"/>
        </w:rPr>
      </w:pPr>
    </w:p>
    <w:p w14:paraId="67F51C77" w14:textId="77777777" w:rsidR="00EB4CE7" w:rsidRDefault="00EB4CE7">
      <w:pPr>
        <w:pStyle w:val="BodyText"/>
        <w:spacing w:before="10"/>
        <w:rPr>
          <w:i w:val="0"/>
          <w:sz w:val="17"/>
        </w:rPr>
      </w:pPr>
    </w:p>
    <w:p w14:paraId="67F51C78" w14:textId="77777777" w:rsidR="00EB4CE7" w:rsidRDefault="00000000">
      <w:pPr>
        <w:pStyle w:val="Heading1"/>
        <w:tabs>
          <w:tab w:val="left" w:pos="9528"/>
        </w:tabs>
        <w:rPr>
          <w:u w:val="none"/>
        </w:rPr>
      </w:pPr>
      <w:r>
        <w:rPr>
          <w:color w:val="345A8A"/>
          <w:w w:val="95"/>
        </w:rPr>
        <w:t>Proposal</w:t>
      </w:r>
      <w:r>
        <w:rPr>
          <w:color w:val="345A8A"/>
          <w:spacing w:val="-11"/>
          <w:w w:val="95"/>
        </w:rPr>
        <w:t xml:space="preserve"> </w:t>
      </w:r>
      <w:r>
        <w:rPr>
          <w:color w:val="345A8A"/>
          <w:spacing w:val="-2"/>
          <w:w w:val="95"/>
        </w:rPr>
        <w:t>Budget</w:t>
      </w:r>
      <w:r>
        <w:rPr>
          <w:color w:val="345A8A"/>
        </w:rPr>
        <w:tab/>
      </w:r>
    </w:p>
    <w:p w14:paraId="67F51C79" w14:textId="77777777" w:rsidR="00EB4CE7" w:rsidRDefault="00000000">
      <w:pPr>
        <w:pStyle w:val="Heading2"/>
        <w:spacing w:before="25"/>
      </w:pPr>
      <w:r>
        <w:rPr>
          <w:color w:val="365F91"/>
          <w:w w:val="95"/>
        </w:rPr>
        <w:t>Total</w:t>
      </w:r>
      <w:r>
        <w:rPr>
          <w:color w:val="365F91"/>
          <w:spacing w:val="15"/>
        </w:rPr>
        <w:t xml:space="preserve"> </w:t>
      </w:r>
      <w:r>
        <w:rPr>
          <w:color w:val="365F91"/>
          <w:w w:val="95"/>
        </w:rPr>
        <w:t>Trust</w:t>
      </w:r>
      <w:r>
        <w:rPr>
          <w:color w:val="365F91"/>
          <w:spacing w:val="15"/>
        </w:rPr>
        <w:t xml:space="preserve"> </w:t>
      </w:r>
      <w:r>
        <w:rPr>
          <w:color w:val="365F91"/>
          <w:w w:val="95"/>
        </w:rPr>
        <w:t>Project</w:t>
      </w:r>
      <w:r>
        <w:rPr>
          <w:color w:val="365F91"/>
          <w:spacing w:val="15"/>
        </w:rPr>
        <w:t xml:space="preserve"> </w:t>
      </w:r>
      <w:r>
        <w:rPr>
          <w:color w:val="365F91"/>
          <w:spacing w:val="-2"/>
          <w:w w:val="95"/>
        </w:rPr>
        <w:t>Request</w:t>
      </w:r>
      <w:r>
        <w:rPr>
          <w:color w:val="FF0000"/>
          <w:spacing w:val="-2"/>
          <w:w w:val="95"/>
        </w:rPr>
        <w:t>*</w:t>
      </w:r>
    </w:p>
    <w:p w14:paraId="67F51C7A" w14:textId="77777777" w:rsidR="00EB4CE7" w:rsidRDefault="00000000">
      <w:pPr>
        <w:pStyle w:val="BodyText"/>
        <w:spacing w:before="4" w:line="230" w:lineRule="auto"/>
        <w:ind w:left="140"/>
      </w:pPr>
      <w:r>
        <w:rPr>
          <w:w w:val="95"/>
        </w:rPr>
        <w:t>Enter the total project funding being requested from the GROW Trust (</w:t>
      </w:r>
      <w:r>
        <w:rPr>
          <w:color w:val="B8312F"/>
          <w:w w:val="95"/>
        </w:rPr>
        <w:t xml:space="preserve">Establishment Request </w:t>
      </w:r>
      <w:r>
        <w:rPr>
          <w:w w:val="95"/>
        </w:rPr>
        <w:t xml:space="preserve">+ </w:t>
      </w:r>
      <w:r>
        <w:rPr>
          <w:color w:val="B8312F"/>
        </w:rPr>
        <w:t>Annual Trust Incentive Payment Request</w:t>
      </w:r>
      <w:r>
        <w:t>).</w:t>
      </w:r>
    </w:p>
    <w:p w14:paraId="67F51C7B" w14:textId="77777777" w:rsidR="00EB4CE7" w:rsidRDefault="00000000">
      <w:pPr>
        <w:spacing w:before="71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 xml:space="preserve"> 20</w:t>
      </w:r>
    </w:p>
    <w:p w14:paraId="67F51C7C" w14:textId="77777777" w:rsidR="00EB4CE7" w:rsidRDefault="00EB4CE7">
      <w:pPr>
        <w:pStyle w:val="BodyText"/>
        <w:spacing w:before="9"/>
        <w:rPr>
          <w:sz w:val="19"/>
        </w:rPr>
      </w:pPr>
    </w:p>
    <w:p w14:paraId="67F51C7D" w14:textId="77777777" w:rsidR="00EB4CE7" w:rsidRDefault="00000000">
      <w:pPr>
        <w:pStyle w:val="Heading2"/>
      </w:pPr>
      <w:r>
        <w:rPr>
          <w:color w:val="365F91"/>
          <w:w w:val="95"/>
        </w:rPr>
        <w:t>Establishment</w:t>
      </w:r>
      <w:r>
        <w:rPr>
          <w:color w:val="365F91"/>
          <w:spacing w:val="31"/>
        </w:rPr>
        <w:t xml:space="preserve"> </w:t>
      </w:r>
      <w:r>
        <w:rPr>
          <w:color w:val="365F91"/>
          <w:spacing w:val="-2"/>
        </w:rPr>
        <w:t>Request</w:t>
      </w:r>
      <w:r>
        <w:rPr>
          <w:color w:val="FF0000"/>
          <w:spacing w:val="-2"/>
        </w:rPr>
        <w:t>*</w:t>
      </w:r>
    </w:p>
    <w:p w14:paraId="67F51C7E" w14:textId="77777777" w:rsidR="00EB4CE7" w:rsidRDefault="00000000">
      <w:pPr>
        <w:pStyle w:val="BodyText"/>
        <w:spacing w:line="300" w:lineRule="exact"/>
        <w:ind w:left="140"/>
      </w:pPr>
      <w:r>
        <w:rPr>
          <w:w w:val="95"/>
        </w:rPr>
        <w:t>Enter</w:t>
      </w:r>
      <w:r>
        <w:rPr>
          <w:spacing w:val="4"/>
        </w:rPr>
        <w:t xml:space="preserve"> </w:t>
      </w:r>
      <w:r>
        <w:rPr>
          <w:w w:val="95"/>
        </w:rPr>
        <w:t>the</w:t>
      </w:r>
      <w:r>
        <w:rPr>
          <w:spacing w:val="5"/>
        </w:rPr>
        <w:t xml:space="preserve"> </w:t>
      </w:r>
      <w:r>
        <w:rPr>
          <w:w w:val="95"/>
        </w:rPr>
        <w:t>project</w:t>
      </w:r>
      <w:r>
        <w:rPr>
          <w:spacing w:val="5"/>
        </w:rPr>
        <w:t xml:space="preserve"> </w:t>
      </w:r>
      <w:r>
        <w:rPr>
          <w:w w:val="95"/>
        </w:rPr>
        <w:t>Establishment</w:t>
      </w:r>
      <w:r>
        <w:rPr>
          <w:spacing w:val="5"/>
        </w:rPr>
        <w:t xml:space="preserve"> </w:t>
      </w:r>
      <w:r>
        <w:rPr>
          <w:w w:val="95"/>
        </w:rPr>
        <w:t>portion</w:t>
      </w:r>
      <w:r>
        <w:rPr>
          <w:spacing w:val="5"/>
        </w:rPr>
        <w:t xml:space="preserve"> </w:t>
      </w:r>
      <w:r>
        <w:rPr>
          <w:w w:val="95"/>
        </w:rPr>
        <w:t>of</w:t>
      </w:r>
      <w:r>
        <w:rPr>
          <w:spacing w:val="5"/>
        </w:rPr>
        <w:t xml:space="preserve"> </w:t>
      </w:r>
      <w:r>
        <w:rPr>
          <w:w w:val="95"/>
        </w:rPr>
        <w:t>the</w:t>
      </w:r>
      <w:r>
        <w:rPr>
          <w:spacing w:val="5"/>
        </w:rPr>
        <w:t xml:space="preserve"> </w:t>
      </w:r>
      <w:r>
        <w:rPr>
          <w:w w:val="95"/>
        </w:rPr>
        <w:t>total</w:t>
      </w:r>
      <w:r>
        <w:rPr>
          <w:spacing w:val="4"/>
        </w:rPr>
        <w:t xml:space="preserve"> </w:t>
      </w:r>
      <w:r>
        <w:rPr>
          <w:w w:val="95"/>
        </w:rPr>
        <w:t>Trust</w:t>
      </w:r>
      <w:r>
        <w:rPr>
          <w:spacing w:val="5"/>
        </w:rPr>
        <w:t xml:space="preserve"> </w:t>
      </w:r>
      <w:r>
        <w:rPr>
          <w:w w:val="95"/>
        </w:rPr>
        <w:t>project</w:t>
      </w:r>
      <w:r>
        <w:rPr>
          <w:spacing w:val="5"/>
        </w:rPr>
        <w:t xml:space="preserve"> </w:t>
      </w:r>
      <w:r>
        <w:rPr>
          <w:spacing w:val="-2"/>
          <w:w w:val="95"/>
        </w:rPr>
        <w:t>request.</w:t>
      </w:r>
    </w:p>
    <w:p w14:paraId="67F51C7F" w14:textId="77777777" w:rsidR="00EB4CE7" w:rsidRDefault="00000000">
      <w:pPr>
        <w:spacing w:before="68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 xml:space="preserve"> 20</w:t>
      </w:r>
    </w:p>
    <w:p w14:paraId="67F51C80" w14:textId="77777777" w:rsidR="00EB4CE7" w:rsidRDefault="00EB4CE7">
      <w:pPr>
        <w:pStyle w:val="BodyText"/>
        <w:spacing w:before="10"/>
        <w:rPr>
          <w:sz w:val="19"/>
        </w:rPr>
      </w:pPr>
    </w:p>
    <w:p w14:paraId="67F51C81" w14:textId="77777777" w:rsidR="00EB4CE7" w:rsidRDefault="00000000">
      <w:pPr>
        <w:pStyle w:val="Heading2"/>
      </w:pPr>
      <w:r>
        <w:rPr>
          <w:color w:val="365F91"/>
          <w:w w:val="95"/>
        </w:rPr>
        <w:t>Annual</w:t>
      </w:r>
      <w:r>
        <w:rPr>
          <w:color w:val="365F91"/>
          <w:spacing w:val="14"/>
        </w:rPr>
        <w:t xml:space="preserve"> </w:t>
      </w:r>
      <w:r>
        <w:rPr>
          <w:color w:val="365F91"/>
          <w:w w:val="95"/>
        </w:rPr>
        <w:t>Trust</w:t>
      </w:r>
      <w:r>
        <w:rPr>
          <w:color w:val="365F91"/>
          <w:spacing w:val="15"/>
        </w:rPr>
        <w:t xml:space="preserve"> </w:t>
      </w:r>
      <w:r>
        <w:rPr>
          <w:color w:val="365F91"/>
          <w:w w:val="95"/>
        </w:rPr>
        <w:t>Incentive</w:t>
      </w:r>
      <w:r>
        <w:rPr>
          <w:color w:val="365F91"/>
          <w:spacing w:val="16"/>
        </w:rPr>
        <w:t xml:space="preserve"> </w:t>
      </w:r>
      <w:r>
        <w:rPr>
          <w:color w:val="365F91"/>
          <w:w w:val="95"/>
        </w:rPr>
        <w:t>Payment</w:t>
      </w:r>
      <w:r>
        <w:rPr>
          <w:color w:val="365F91"/>
          <w:spacing w:val="16"/>
        </w:rPr>
        <w:t xml:space="preserve"> </w:t>
      </w:r>
      <w:r>
        <w:rPr>
          <w:color w:val="365F91"/>
          <w:spacing w:val="-2"/>
          <w:w w:val="95"/>
        </w:rPr>
        <w:t>Request</w:t>
      </w:r>
      <w:r>
        <w:rPr>
          <w:color w:val="FF0000"/>
          <w:spacing w:val="-2"/>
          <w:w w:val="95"/>
        </w:rPr>
        <w:t>*</w:t>
      </w:r>
    </w:p>
    <w:p w14:paraId="67F51C82" w14:textId="77777777" w:rsidR="00EB4CE7" w:rsidRDefault="00000000">
      <w:pPr>
        <w:pStyle w:val="BodyText"/>
        <w:spacing w:before="5" w:line="230" w:lineRule="auto"/>
        <w:ind w:left="140" w:right="300"/>
      </w:pPr>
      <w:r>
        <w:rPr>
          <w:w w:val="95"/>
        </w:rPr>
        <w:t>Enter the total Annual Trust Incentive Payment amount (</w:t>
      </w:r>
      <w:r>
        <w:rPr>
          <w:color w:val="B8312F"/>
          <w:w w:val="95"/>
        </w:rPr>
        <w:t xml:space="preserve">including temporary wetlands </w:t>
      </w:r>
      <w:r>
        <w:rPr>
          <w:color w:val="B8312F"/>
        </w:rPr>
        <w:t>incentive payments</w:t>
      </w:r>
      <w:r>
        <w:t>) of the Trust project request.</w:t>
      </w:r>
    </w:p>
    <w:p w14:paraId="67F51C83" w14:textId="77777777" w:rsidR="00EB4CE7" w:rsidRDefault="00000000">
      <w:pPr>
        <w:spacing w:before="70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 xml:space="preserve"> 20</w:t>
      </w:r>
    </w:p>
    <w:p w14:paraId="67F51C84" w14:textId="77777777" w:rsidR="00EB4CE7" w:rsidRDefault="00EB4CE7">
      <w:pPr>
        <w:pStyle w:val="BodyText"/>
        <w:spacing w:before="9"/>
        <w:rPr>
          <w:sz w:val="19"/>
        </w:rPr>
      </w:pPr>
    </w:p>
    <w:p w14:paraId="67F51C85" w14:textId="77777777" w:rsidR="00EB4CE7" w:rsidRDefault="00000000">
      <w:pPr>
        <w:pStyle w:val="Heading2"/>
        <w:spacing w:before="1"/>
      </w:pPr>
      <w:r>
        <w:rPr>
          <w:color w:val="365F91"/>
          <w:w w:val="95"/>
        </w:rPr>
        <w:t>Total</w:t>
      </w:r>
      <w:r>
        <w:rPr>
          <w:color w:val="365F91"/>
          <w:spacing w:val="16"/>
        </w:rPr>
        <w:t xml:space="preserve"> </w:t>
      </w:r>
      <w:r>
        <w:rPr>
          <w:color w:val="365F91"/>
          <w:w w:val="95"/>
        </w:rPr>
        <w:t>Match</w:t>
      </w:r>
      <w:r>
        <w:rPr>
          <w:color w:val="365F91"/>
          <w:spacing w:val="17"/>
        </w:rPr>
        <w:t xml:space="preserve"> </w:t>
      </w:r>
      <w:r>
        <w:rPr>
          <w:color w:val="365F91"/>
          <w:spacing w:val="-2"/>
          <w:w w:val="95"/>
        </w:rPr>
        <w:t>Funds</w:t>
      </w:r>
      <w:r>
        <w:rPr>
          <w:color w:val="FF0000"/>
          <w:spacing w:val="-2"/>
          <w:w w:val="95"/>
        </w:rPr>
        <w:t>*</w:t>
      </w:r>
    </w:p>
    <w:p w14:paraId="67F51C86" w14:textId="77777777" w:rsidR="00EB4CE7" w:rsidRDefault="00000000">
      <w:pPr>
        <w:pStyle w:val="BodyText"/>
        <w:spacing w:line="300" w:lineRule="exact"/>
        <w:ind w:left="140"/>
      </w:pPr>
      <w:r>
        <w:rPr>
          <w:w w:val="95"/>
        </w:rPr>
        <w:t>Enter</w:t>
      </w:r>
      <w:r>
        <w:rPr>
          <w:spacing w:val="-1"/>
        </w:rPr>
        <w:t xml:space="preserve"> </w:t>
      </w:r>
      <w:r>
        <w:rPr>
          <w:w w:val="95"/>
        </w:rPr>
        <w:t>total</w:t>
      </w:r>
      <w:r>
        <w:rPr>
          <w:spacing w:val="-1"/>
        </w:rPr>
        <w:t xml:space="preserve"> </w:t>
      </w:r>
      <w:r>
        <w:rPr>
          <w:w w:val="95"/>
        </w:rPr>
        <w:t>amount</w:t>
      </w:r>
      <w:r>
        <w:rPr>
          <w:spacing w:val="-1"/>
        </w:rPr>
        <w:t xml:space="preserve"> </w:t>
      </w:r>
      <w:r>
        <w:rPr>
          <w:w w:val="95"/>
        </w:rPr>
        <w:t>of</w:t>
      </w:r>
      <w:r>
        <w:t xml:space="preserve"> </w:t>
      </w:r>
      <w:r>
        <w:rPr>
          <w:w w:val="95"/>
        </w:rPr>
        <w:t>matching</w:t>
      </w:r>
      <w:r>
        <w:rPr>
          <w:spacing w:val="-1"/>
        </w:rPr>
        <w:t xml:space="preserve"> </w:t>
      </w:r>
      <w:r>
        <w:rPr>
          <w:w w:val="95"/>
        </w:rPr>
        <w:t>funds,</w:t>
      </w:r>
      <w:r>
        <w:rPr>
          <w:spacing w:val="-1"/>
        </w:rPr>
        <w:t xml:space="preserve"> </w:t>
      </w:r>
      <w:r>
        <w:rPr>
          <w:w w:val="95"/>
        </w:rPr>
        <w:t>including</w:t>
      </w:r>
      <w:r>
        <w:rPr>
          <w:spacing w:val="-1"/>
        </w:rPr>
        <w:t xml:space="preserve"> </w:t>
      </w:r>
      <w:r>
        <w:rPr>
          <w:w w:val="95"/>
        </w:rPr>
        <w:t>cash</w:t>
      </w:r>
      <w:r>
        <w:t xml:space="preserve"> </w:t>
      </w:r>
      <w:r>
        <w:rPr>
          <w:w w:val="95"/>
        </w:rPr>
        <w:t>and</w:t>
      </w:r>
      <w:r>
        <w:rPr>
          <w:spacing w:val="-1"/>
        </w:rPr>
        <w:t xml:space="preserve"> </w:t>
      </w:r>
      <w:r>
        <w:rPr>
          <w:w w:val="95"/>
        </w:rPr>
        <w:t>in-kind</w:t>
      </w:r>
      <w:r>
        <w:rPr>
          <w:spacing w:val="-1"/>
        </w:rPr>
        <w:t xml:space="preserve"> </w:t>
      </w:r>
      <w:r>
        <w:rPr>
          <w:spacing w:val="-2"/>
          <w:w w:val="95"/>
        </w:rPr>
        <w:t>funds.</w:t>
      </w:r>
    </w:p>
    <w:p w14:paraId="67F51C87" w14:textId="77777777" w:rsidR="00EB4CE7" w:rsidRDefault="00000000">
      <w:pPr>
        <w:spacing w:before="67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 xml:space="preserve"> 20</w:t>
      </w:r>
    </w:p>
    <w:p w14:paraId="67F51C88" w14:textId="77777777" w:rsidR="00EB4CE7" w:rsidRDefault="00EB4CE7">
      <w:pPr>
        <w:pStyle w:val="BodyText"/>
        <w:spacing w:before="10"/>
        <w:rPr>
          <w:sz w:val="19"/>
        </w:rPr>
      </w:pPr>
    </w:p>
    <w:p w14:paraId="67F51C89" w14:textId="77777777" w:rsidR="00EB4CE7" w:rsidRDefault="00000000">
      <w:pPr>
        <w:pStyle w:val="Heading2"/>
      </w:pPr>
      <w:r>
        <w:rPr>
          <w:color w:val="365F91"/>
          <w:w w:val="95"/>
        </w:rPr>
        <w:t>Total</w:t>
      </w:r>
      <w:r>
        <w:rPr>
          <w:color w:val="365F91"/>
          <w:spacing w:val="13"/>
        </w:rPr>
        <w:t xml:space="preserve"> </w:t>
      </w:r>
      <w:r>
        <w:rPr>
          <w:color w:val="365F91"/>
          <w:w w:val="95"/>
        </w:rPr>
        <w:t>Project</w:t>
      </w:r>
      <w:r>
        <w:rPr>
          <w:color w:val="365F91"/>
          <w:spacing w:val="16"/>
        </w:rPr>
        <w:t xml:space="preserve"> </w:t>
      </w:r>
      <w:r>
        <w:rPr>
          <w:color w:val="365F91"/>
          <w:w w:val="95"/>
        </w:rPr>
        <w:t>Budget</w:t>
      </w:r>
      <w:r>
        <w:rPr>
          <w:color w:val="365F91"/>
          <w:spacing w:val="16"/>
        </w:rPr>
        <w:t xml:space="preserve"> </w:t>
      </w:r>
      <w:r>
        <w:rPr>
          <w:color w:val="365F91"/>
          <w:w w:val="95"/>
        </w:rPr>
        <w:t>(including</w:t>
      </w:r>
      <w:r>
        <w:rPr>
          <w:color w:val="365F91"/>
          <w:spacing w:val="15"/>
        </w:rPr>
        <w:t xml:space="preserve"> </w:t>
      </w:r>
      <w:proofErr w:type="gramStart"/>
      <w:r>
        <w:rPr>
          <w:color w:val="365F91"/>
          <w:spacing w:val="-2"/>
          <w:w w:val="95"/>
        </w:rPr>
        <w:t>match)</w:t>
      </w:r>
      <w:r>
        <w:rPr>
          <w:color w:val="FF0000"/>
          <w:spacing w:val="-2"/>
          <w:w w:val="95"/>
        </w:rPr>
        <w:t>*</w:t>
      </w:r>
      <w:proofErr w:type="gramEnd"/>
    </w:p>
    <w:p w14:paraId="67F51C8A" w14:textId="77777777" w:rsidR="00EB4CE7" w:rsidRDefault="00000000">
      <w:pPr>
        <w:spacing w:line="300" w:lineRule="exact"/>
        <w:ind w:left="140"/>
        <w:rPr>
          <w:i/>
          <w:sz w:val="25"/>
        </w:rPr>
      </w:pPr>
      <w:r>
        <w:rPr>
          <w:sz w:val="24"/>
        </w:rPr>
        <w:t>Enter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amount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Total</w:t>
      </w:r>
      <w:r>
        <w:rPr>
          <w:spacing w:val="-12"/>
          <w:sz w:val="24"/>
        </w:rPr>
        <w:t xml:space="preserve"> </w:t>
      </w:r>
      <w:r>
        <w:rPr>
          <w:sz w:val="24"/>
        </w:rPr>
        <w:t>Project</w:t>
      </w:r>
      <w:r>
        <w:rPr>
          <w:spacing w:val="-12"/>
          <w:sz w:val="24"/>
        </w:rPr>
        <w:t xml:space="preserve"> </w:t>
      </w:r>
      <w:r>
        <w:rPr>
          <w:sz w:val="24"/>
        </w:rPr>
        <w:t>Budget</w:t>
      </w:r>
      <w:r>
        <w:rPr>
          <w:spacing w:val="-12"/>
          <w:sz w:val="24"/>
        </w:rPr>
        <w:t xml:space="preserve"> </w:t>
      </w:r>
      <w:r>
        <w:rPr>
          <w:i/>
          <w:sz w:val="25"/>
        </w:rPr>
        <w:t>(</w:t>
      </w:r>
      <w:r>
        <w:rPr>
          <w:i/>
          <w:color w:val="B8312F"/>
          <w:sz w:val="25"/>
        </w:rPr>
        <w:t>Total</w:t>
      </w:r>
      <w:r>
        <w:rPr>
          <w:i/>
          <w:color w:val="B8312F"/>
          <w:spacing w:val="-14"/>
          <w:sz w:val="25"/>
        </w:rPr>
        <w:t xml:space="preserve"> </w:t>
      </w:r>
      <w:r>
        <w:rPr>
          <w:i/>
          <w:color w:val="B8312F"/>
          <w:sz w:val="25"/>
        </w:rPr>
        <w:t>Trust</w:t>
      </w:r>
      <w:r>
        <w:rPr>
          <w:i/>
          <w:color w:val="B8312F"/>
          <w:spacing w:val="-14"/>
          <w:sz w:val="25"/>
        </w:rPr>
        <w:t xml:space="preserve"> </w:t>
      </w:r>
      <w:r>
        <w:rPr>
          <w:i/>
          <w:color w:val="B8312F"/>
          <w:sz w:val="25"/>
        </w:rPr>
        <w:t>Request</w:t>
      </w:r>
      <w:r>
        <w:rPr>
          <w:i/>
          <w:color w:val="B8312F"/>
          <w:spacing w:val="-14"/>
          <w:sz w:val="25"/>
        </w:rPr>
        <w:t xml:space="preserve"> </w:t>
      </w:r>
      <w:r>
        <w:rPr>
          <w:i/>
          <w:sz w:val="25"/>
        </w:rPr>
        <w:t>+</w:t>
      </w:r>
      <w:r>
        <w:rPr>
          <w:i/>
          <w:spacing w:val="-14"/>
          <w:sz w:val="25"/>
        </w:rPr>
        <w:t xml:space="preserve"> </w:t>
      </w:r>
      <w:r>
        <w:rPr>
          <w:i/>
          <w:color w:val="B8312F"/>
          <w:sz w:val="25"/>
        </w:rPr>
        <w:t>Total</w:t>
      </w:r>
      <w:r>
        <w:rPr>
          <w:i/>
          <w:color w:val="B8312F"/>
          <w:spacing w:val="-14"/>
          <w:sz w:val="25"/>
        </w:rPr>
        <w:t xml:space="preserve"> </w:t>
      </w:r>
      <w:r>
        <w:rPr>
          <w:i/>
          <w:color w:val="B8312F"/>
          <w:sz w:val="25"/>
        </w:rPr>
        <w:t>Match</w:t>
      </w:r>
      <w:r>
        <w:rPr>
          <w:i/>
          <w:color w:val="B8312F"/>
          <w:spacing w:val="-15"/>
          <w:sz w:val="25"/>
        </w:rPr>
        <w:t xml:space="preserve"> </w:t>
      </w:r>
      <w:r>
        <w:rPr>
          <w:i/>
          <w:color w:val="B8312F"/>
          <w:spacing w:val="-2"/>
          <w:sz w:val="25"/>
        </w:rPr>
        <w:t>Funds</w:t>
      </w:r>
      <w:r>
        <w:rPr>
          <w:i/>
          <w:spacing w:val="-2"/>
          <w:sz w:val="25"/>
        </w:rPr>
        <w:t>).</w:t>
      </w:r>
    </w:p>
    <w:p w14:paraId="67F51C8E" w14:textId="5E074741" w:rsidR="00EB4CE7" w:rsidRDefault="00000000" w:rsidP="001E0DDE">
      <w:pPr>
        <w:spacing w:before="68"/>
        <w:ind w:left="140"/>
        <w:rPr>
          <w:i/>
          <w:spacing w:val="-5"/>
          <w:w w:val="95"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 xml:space="preserve"> 20</w:t>
      </w:r>
    </w:p>
    <w:p w14:paraId="584572DC" w14:textId="7B54517D" w:rsidR="001E0DDE" w:rsidRDefault="001E0DDE" w:rsidP="001E0DDE">
      <w:pPr>
        <w:spacing w:before="68"/>
        <w:ind w:left="140"/>
        <w:rPr>
          <w:i/>
          <w:spacing w:val="-5"/>
          <w:w w:val="95"/>
          <w:sz w:val="21"/>
        </w:rPr>
      </w:pPr>
    </w:p>
    <w:p w14:paraId="79E2B14A" w14:textId="77777777" w:rsidR="001E0DDE" w:rsidRPr="001E0DDE" w:rsidRDefault="001E0DDE" w:rsidP="001E0DDE">
      <w:pPr>
        <w:spacing w:before="68"/>
        <w:ind w:left="140"/>
        <w:rPr>
          <w:i/>
          <w:sz w:val="21"/>
        </w:rPr>
      </w:pPr>
    </w:p>
    <w:p w14:paraId="67F51C8F" w14:textId="77777777" w:rsidR="00EB4CE7" w:rsidRDefault="00000000">
      <w:pPr>
        <w:pStyle w:val="Heading1"/>
        <w:tabs>
          <w:tab w:val="left" w:pos="9528"/>
        </w:tabs>
        <w:rPr>
          <w:u w:val="none"/>
        </w:rPr>
      </w:pPr>
      <w:r>
        <w:rPr>
          <w:color w:val="345A8A"/>
          <w:w w:val="95"/>
        </w:rPr>
        <w:t>Temporary</w:t>
      </w:r>
      <w:r>
        <w:rPr>
          <w:color w:val="345A8A"/>
          <w:spacing w:val="-10"/>
          <w:w w:val="95"/>
        </w:rPr>
        <w:t xml:space="preserve"> </w:t>
      </w:r>
      <w:r>
        <w:rPr>
          <w:color w:val="345A8A"/>
          <w:spacing w:val="-2"/>
          <w:w w:val="95"/>
        </w:rPr>
        <w:t>Wetlands</w:t>
      </w:r>
      <w:r>
        <w:rPr>
          <w:color w:val="345A8A"/>
        </w:rPr>
        <w:tab/>
      </w:r>
    </w:p>
    <w:p w14:paraId="67F51C90" w14:textId="77777777" w:rsidR="00EB4CE7" w:rsidRDefault="00000000">
      <w:pPr>
        <w:pStyle w:val="Heading2"/>
        <w:spacing w:before="25"/>
      </w:pPr>
      <w:r>
        <w:rPr>
          <w:color w:val="365F91"/>
          <w:w w:val="95"/>
        </w:rPr>
        <w:t>Temporary</w:t>
      </w:r>
      <w:r>
        <w:rPr>
          <w:color w:val="365F91"/>
          <w:spacing w:val="16"/>
        </w:rPr>
        <w:t xml:space="preserve"> </w:t>
      </w:r>
      <w:r>
        <w:rPr>
          <w:color w:val="365F91"/>
          <w:spacing w:val="-2"/>
          <w:w w:val="95"/>
        </w:rPr>
        <w:t>Wetlands</w:t>
      </w:r>
      <w:r>
        <w:rPr>
          <w:color w:val="FF0000"/>
          <w:spacing w:val="-2"/>
          <w:w w:val="95"/>
        </w:rPr>
        <w:t>*</w:t>
      </w:r>
    </w:p>
    <w:p w14:paraId="67F51C91" w14:textId="77777777" w:rsidR="00EB4CE7" w:rsidRDefault="00000000">
      <w:pPr>
        <w:pStyle w:val="BodyText"/>
        <w:spacing w:line="300" w:lineRule="exact"/>
        <w:ind w:left="140"/>
      </w:pPr>
      <w:r>
        <w:rPr>
          <w:w w:val="95"/>
        </w:rPr>
        <w:t>Does</w:t>
      </w:r>
      <w:r>
        <w:rPr>
          <w:spacing w:val="4"/>
        </w:rPr>
        <w:t xml:space="preserve"> </w:t>
      </w:r>
      <w:r>
        <w:rPr>
          <w:w w:val="95"/>
        </w:rPr>
        <w:t>this</w:t>
      </w:r>
      <w:r>
        <w:rPr>
          <w:spacing w:val="4"/>
        </w:rPr>
        <w:t xml:space="preserve"> </w:t>
      </w:r>
      <w:r>
        <w:rPr>
          <w:w w:val="95"/>
        </w:rPr>
        <w:t>project</w:t>
      </w:r>
      <w:r>
        <w:rPr>
          <w:spacing w:val="5"/>
        </w:rPr>
        <w:t xml:space="preserve"> </w:t>
      </w:r>
      <w:r>
        <w:rPr>
          <w:w w:val="95"/>
        </w:rPr>
        <w:t>include</w:t>
      </w:r>
      <w:r>
        <w:rPr>
          <w:spacing w:val="4"/>
        </w:rPr>
        <w:t xml:space="preserve"> </w:t>
      </w:r>
      <w:r>
        <w:rPr>
          <w:w w:val="95"/>
        </w:rPr>
        <w:t>the</w:t>
      </w:r>
      <w:r>
        <w:rPr>
          <w:spacing w:val="5"/>
        </w:rPr>
        <w:t xml:space="preserve"> </w:t>
      </w:r>
      <w:r>
        <w:rPr>
          <w:w w:val="95"/>
        </w:rPr>
        <w:t>conservation</w:t>
      </w:r>
      <w:r>
        <w:rPr>
          <w:spacing w:val="5"/>
        </w:rPr>
        <w:t xml:space="preserve"> </w:t>
      </w:r>
      <w:r>
        <w:rPr>
          <w:w w:val="95"/>
        </w:rPr>
        <w:t>of</w:t>
      </w:r>
      <w:r>
        <w:rPr>
          <w:spacing w:val="5"/>
        </w:rPr>
        <w:t xml:space="preserve"> </w:t>
      </w:r>
      <w:r>
        <w:rPr>
          <w:w w:val="95"/>
        </w:rPr>
        <w:t>temporary</w:t>
      </w:r>
      <w:r>
        <w:rPr>
          <w:spacing w:val="4"/>
        </w:rPr>
        <w:t xml:space="preserve"> </w:t>
      </w:r>
      <w:r>
        <w:rPr>
          <w:w w:val="95"/>
        </w:rPr>
        <w:t>wetlands</w:t>
      </w:r>
      <w:r>
        <w:rPr>
          <w:spacing w:val="5"/>
        </w:rPr>
        <w:t xml:space="preserve"> </w:t>
      </w:r>
      <w:r>
        <w:rPr>
          <w:w w:val="95"/>
        </w:rPr>
        <w:t>(class</w:t>
      </w:r>
      <w:r>
        <w:rPr>
          <w:spacing w:val="4"/>
        </w:rPr>
        <w:t xml:space="preserve"> </w:t>
      </w:r>
      <w:r>
        <w:rPr>
          <w:w w:val="95"/>
        </w:rPr>
        <w:t>I</w:t>
      </w:r>
      <w:r>
        <w:rPr>
          <w:spacing w:val="5"/>
        </w:rPr>
        <w:t xml:space="preserve"> </w:t>
      </w:r>
      <w:r>
        <w:rPr>
          <w:w w:val="95"/>
        </w:rPr>
        <w:t>and</w:t>
      </w:r>
      <w:r>
        <w:rPr>
          <w:spacing w:val="4"/>
        </w:rPr>
        <w:t xml:space="preserve"> </w:t>
      </w:r>
      <w:r>
        <w:rPr>
          <w:spacing w:val="-4"/>
          <w:w w:val="95"/>
        </w:rPr>
        <w:t>II)?</w:t>
      </w:r>
    </w:p>
    <w:p w14:paraId="67F51C92" w14:textId="77777777" w:rsidR="00EB4CE7" w:rsidRDefault="00000000">
      <w:pPr>
        <w:spacing w:before="77"/>
        <w:ind w:left="140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 w14:paraId="67F51C93" w14:textId="77777777" w:rsidR="00EB4CE7" w:rsidRDefault="00EB4CE7">
      <w:pPr>
        <w:rPr>
          <w:sz w:val="24"/>
        </w:rPr>
        <w:sectPr w:rsidR="00EB4CE7">
          <w:pgSz w:w="12240" w:h="15840"/>
          <w:pgMar w:top="1380" w:right="1300" w:bottom="1180" w:left="1300" w:header="736" w:footer="996" w:gutter="0"/>
          <w:cols w:space="720"/>
        </w:sectPr>
      </w:pPr>
    </w:p>
    <w:p w14:paraId="67F51C94" w14:textId="77777777" w:rsidR="00EB4CE7" w:rsidRDefault="00000000">
      <w:pPr>
        <w:spacing w:before="58" w:line="259" w:lineRule="auto"/>
        <w:ind w:left="140" w:right="9216"/>
        <w:rPr>
          <w:sz w:val="20"/>
        </w:rPr>
      </w:pPr>
      <w:r>
        <w:rPr>
          <w:spacing w:val="-4"/>
          <w:sz w:val="20"/>
        </w:rPr>
        <w:lastRenderedPageBreak/>
        <w:t xml:space="preserve">Yes </w:t>
      </w:r>
      <w:r>
        <w:rPr>
          <w:spacing w:val="-5"/>
          <w:sz w:val="20"/>
        </w:rPr>
        <w:t>No</w:t>
      </w:r>
    </w:p>
    <w:p w14:paraId="67F51C95" w14:textId="77777777" w:rsidR="00EB4CE7" w:rsidRDefault="00EB4CE7">
      <w:pPr>
        <w:pStyle w:val="BodyText"/>
        <w:spacing w:before="1"/>
        <w:rPr>
          <w:i w:val="0"/>
          <w:sz w:val="20"/>
        </w:rPr>
      </w:pPr>
    </w:p>
    <w:p w14:paraId="67F51C96" w14:textId="77777777" w:rsidR="00EB4CE7" w:rsidRDefault="00000000">
      <w:pPr>
        <w:pStyle w:val="Heading2"/>
      </w:pPr>
      <w:r>
        <w:rPr>
          <w:color w:val="365F91"/>
          <w:w w:val="95"/>
        </w:rPr>
        <w:t>Trust</w:t>
      </w:r>
      <w:r>
        <w:rPr>
          <w:color w:val="365F91"/>
          <w:spacing w:val="18"/>
        </w:rPr>
        <w:t xml:space="preserve"> </w:t>
      </w:r>
      <w:r>
        <w:rPr>
          <w:color w:val="365F91"/>
          <w:w w:val="95"/>
        </w:rPr>
        <w:t>Funded</w:t>
      </w:r>
      <w:r>
        <w:rPr>
          <w:color w:val="365F91"/>
          <w:spacing w:val="19"/>
        </w:rPr>
        <w:t xml:space="preserve"> </w:t>
      </w:r>
      <w:r>
        <w:rPr>
          <w:color w:val="365F91"/>
          <w:w w:val="95"/>
        </w:rPr>
        <w:t>Temporary</w:t>
      </w:r>
      <w:r>
        <w:rPr>
          <w:color w:val="365F91"/>
          <w:spacing w:val="19"/>
        </w:rPr>
        <w:t xml:space="preserve"> </w:t>
      </w:r>
      <w:r>
        <w:rPr>
          <w:color w:val="365F91"/>
          <w:w w:val="95"/>
        </w:rPr>
        <w:t>Wetlands</w:t>
      </w:r>
      <w:r>
        <w:rPr>
          <w:color w:val="365F91"/>
          <w:spacing w:val="19"/>
        </w:rPr>
        <w:t xml:space="preserve"> </w:t>
      </w:r>
      <w:r>
        <w:rPr>
          <w:color w:val="365F91"/>
          <w:w w:val="95"/>
        </w:rPr>
        <w:t>Incentive</w:t>
      </w:r>
      <w:r>
        <w:rPr>
          <w:color w:val="365F91"/>
          <w:spacing w:val="20"/>
        </w:rPr>
        <w:t xml:space="preserve"> </w:t>
      </w:r>
      <w:r>
        <w:rPr>
          <w:color w:val="365F91"/>
          <w:spacing w:val="-2"/>
          <w:w w:val="95"/>
        </w:rPr>
        <w:t>Payment</w:t>
      </w:r>
    </w:p>
    <w:p w14:paraId="67F51C97" w14:textId="77777777" w:rsidR="00EB4CE7" w:rsidRDefault="00000000">
      <w:pPr>
        <w:pStyle w:val="BodyText"/>
        <w:spacing w:before="5" w:line="230" w:lineRule="auto"/>
        <w:ind w:left="140" w:right="533"/>
      </w:pPr>
      <w:r>
        <w:rPr>
          <w:w w:val="95"/>
        </w:rPr>
        <w:t xml:space="preserve">Enter the amount of the Annual Trust Incentive Payment that will be used towards </w:t>
      </w:r>
      <w:r>
        <w:t>conserving</w:t>
      </w:r>
      <w:r>
        <w:rPr>
          <w:spacing w:val="-5"/>
        </w:rPr>
        <w:t xml:space="preserve"> </w:t>
      </w:r>
      <w:r>
        <w:t>temporary</w:t>
      </w:r>
      <w:r>
        <w:rPr>
          <w:spacing w:val="-5"/>
        </w:rPr>
        <w:t xml:space="preserve"> </w:t>
      </w:r>
      <w:r>
        <w:t>(class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II)</w:t>
      </w:r>
      <w:r>
        <w:rPr>
          <w:spacing w:val="-5"/>
        </w:rPr>
        <w:t xml:space="preserve"> </w:t>
      </w:r>
      <w:r>
        <w:t>wetlands.</w:t>
      </w:r>
    </w:p>
    <w:p w14:paraId="67F51C98" w14:textId="77777777" w:rsidR="00EB4CE7" w:rsidRDefault="00000000">
      <w:pPr>
        <w:spacing w:before="70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 xml:space="preserve"> 20</w:t>
      </w:r>
    </w:p>
    <w:p w14:paraId="67F51C99" w14:textId="77777777" w:rsidR="00EB4CE7" w:rsidRDefault="00EB4CE7">
      <w:pPr>
        <w:pStyle w:val="BodyText"/>
        <w:spacing w:before="10"/>
        <w:rPr>
          <w:sz w:val="19"/>
        </w:rPr>
      </w:pPr>
    </w:p>
    <w:p w14:paraId="67F51C9A" w14:textId="77777777" w:rsidR="00EB4CE7" w:rsidRDefault="00000000">
      <w:pPr>
        <w:pStyle w:val="Heading2"/>
      </w:pPr>
      <w:r>
        <w:rPr>
          <w:color w:val="365F91"/>
          <w:w w:val="95"/>
        </w:rPr>
        <w:t>Temporary</w:t>
      </w:r>
      <w:r>
        <w:rPr>
          <w:color w:val="365F91"/>
          <w:spacing w:val="19"/>
        </w:rPr>
        <w:t xml:space="preserve"> </w:t>
      </w:r>
      <w:r>
        <w:rPr>
          <w:color w:val="365F91"/>
          <w:w w:val="95"/>
        </w:rPr>
        <w:t>Wetlands</w:t>
      </w:r>
      <w:r>
        <w:rPr>
          <w:color w:val="365F91"/>
          <w:spacing w:val="19"/>
        </w:rPr>
        <w:t xml:space="preserve"> </w:t>
      </w:r>
      <w:r>
        <w:rPr>
          <w:color w:val="365F91"/>
          <w:spacing w:val="-2"/>
          <w:w w:val="95"/>
        </w:rPr>
        <w:t>Acres</w:t>
      </w:r>
    </w:p>
    <w:p w14:paraId="67F51C9B" w14:textId="77777777" w:rsidR="00EB4CE7" w:rsidRDefault="00000000">
      <w:pPr>
        <w:pStyle w:val="BodyText"/>
        <w:spacing w:line="300" w:lineRule="exact"/>
        <w:ind w:left="140"/>
      </w:pPr>
      <w:r>
        <w:rPr>
          <w:w w:val="95"/>
        </w:rPr>
        <w:t>Enter</w:t>
      </w:r>
      <w:r>
        <w:rPr>
          <w:spacing w:val="6"/>
        </w:rPr>
        <w:t xml:space="preserve"> </w:t>
      </w:r>
      <w:r>
        <w:rPr>
          <w:w w:val="95"/>
        </w:rPr>
        <w:t>the</w:t>
      </w:r>
      <w:r>
        <w:rPr>
          <w:spacing w:val="7"/>
        </w:rPr>
        <w:t xml:space="preserve"> </w:t>
      </w:r>
      <w:r>
        <w:rPr>
          <w:w w:val="95"/>
        </w:rPr>
        <w:t>estimated</w:t>
      </w:r>
      <w:r>
        <w:rPr>
          <w:spacing w:val="6"/>
        </w:rPr>
        <w:t xml:space="preserve"> </w:t>
      </w:r>
      <w:r>
        <w:rPr>
          <w:w w:val="95"/>
        </w:rPr>
        <w:t>number</w:t>
      </w:r>
      <w:r>
        <w:rPr>
          <w:spacing w:val="7"/>
        </w:rPr>
        <w:t xml:space="preserve"> </w:t>
      </w:r>
      <w:r>
        <w:rPr>
          <w:w w:val="95"/>
        </w:rPr>
        <w:t>of</w:t>
      </w:r>
      <w:r>
        <w:rPr>
          <w:spacing w:val="6"/>
        </w:rPr>
        <w:t xml:space="preserve"> </w:t>
      </w:r>
      <w:r>
        <w:rPr>
          <w:w w:val="95"/>
        </w:rPr>
        <w:t>Trust</w:t>
      </w:r>
      <w:r>
        <w:rPr>
          <w:spacing w:val="7"/>
        </w:rPr>
        <w:t xml:space="preserve"> </w:t>
      </w:r>
      <w:r>
        <w:rPr>
          <w:w w:val="95"/>
        </w:rPr>
        <w:t>funded</w:t>
      </w:r>
      <w:r>
        <w:rPr>
          <w:spacing w:val="6"/>
        </w:rPr>
        <w:t xml:space="preserve"> </w:t>
      </w:r>
      <w:r>
        <w:rPr>
          <w:w w:val="95"/>
        </w:rPr>
        <w:t>Temporary</w:t>
      </w:r>
      <w:r>
        <w:rPr>
          <w:spacing w:val="7"/>
        </w:rPr>
        <w:t xml:space="preserve"> </w:t>
      </w:r>
      <w:r>
        <w:rPr>
          <w:w w:val="95"/>
        </w:rPr>
        <w:t>Wetlands</w:t>
      </w:r>
      <w:r>
        <w:rPr>
          <w:spacing w:val="6"/>
        </w:rPr>
        <w:t xml:space="preserve"> </w:t>
      </w:r>
      <w:r>
        <w:rPr>
          <w:spacing w:val="-2"/>
          <w:w w:val="95"/>
        </w:rPr>
        <w:t>Acres.</w:t>
      </w:r>
    </w:p>
    <w:p w14:paraId="67F51C9C" w14:textId="77777777" w:rsidR="00EB4CE7" w:rsidRDefault="00000000">
      <w:pPr>
        <w:spacing w:before="68"/>
        <w:ind w:left="140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 xml:space="preserve"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 xml:space="preserve"> 200</w:t>
      </w:r>
    </w:p>
    <w:p w14:paraId="67F51C9D" w14:textId="77777777" w:rsidR="00EB4CE7" w:rsidRDefault="00EB4CE7">
      <w:pPr>
        <w:pStyle w:val="BodyText"/>
        <w:rPr>
          <w:sz w:val="20"/>
        </w:rPr>
      </w:pPr>
    </w:p>
    <w:p w14:paraId="67F51C9E" w14:textId="77777777" w:rsidR="00EB4CE7" w:rsidRDefault="00EB4CE7">
      <w:pPr>
        <w:pStyle w:val="BodyText"/>
        <w:rPr>
          <w:sz w:val="20"/>
        </w:rPr>
      </w:pPr>
    </w:p>
    <w:p w14:paraId="67F51C9F" w14:textId="77777777" w:rsidR="00EB4CE7" w:rsidRDefault="00EB4CE7">
      <w:pPr>
        <w:pStyle w:val="BodyText"/>
        <w:spacing w:before="6"/>
        <w:rPr>
          <w:sz w:val="17"/>
        </w:rPr>
      </w:pPr>
    </w:p>
    <w:p w14:paraId="67F51CA0" w14:textId="77777777" w:rsidR="00EB4CE7" w:rsidRDefault="00000000">
      <w:pPr>
        <w:pStyle w:val="Heading1"/>
        <w:rPr>
          <w:u w:val="none"/>
        </w:rPr>
      </w:pPr>
      <w:r>
        <w:pict w14:anchorId="67F51CAE">
          <v:shape id="docshape7" o:spid="_x0000_s2050" style="position:absolute;left:0;text-align:left;margin-left:70.55pt;margin-top:23.55pt;width:470.9pt;height:.1pt;z-index:-15728128;mso-wrap-distance-left:0;mso-wrap-distance-right:0;mso-position-horizontal-relative:page" coordorigin="1411,471" coordsize="9418,0" path="m1411,471r9418,e" filled="f" strokeweight=".5pt">
            <v:path arrowok="t"/>
            <w10:wrap type="topAndBottom" anchorx="page"/>
          </v:shape>
        </w:pict>
      </w:r>
      <w:r>
        <w:rPr>
          <w:color w:val="345A8A"/>
          <w:w w:val="95"/>
          <w:u w:val="none"/>
        </w:rPr>
        <w:t>Overdue</w:t>
      </w:r>
      <w:r>
        <w:rPr>
          <w:color w:val="345A8A"/>
          <w:spacing w:val="5"/>
          <w:u w:val="none"/>
        </w:rPr>
        <w:t xml:space="preserve"> </w:t>
      </w:r>
      <w:r>
        <w:rPr>
          <w:color w:val="345A8A"/>
          <w:w w:val="95"/>
          <w:u w:val="none"/>
        </w:rPr>
        <w:t>Report</w:t>
      </w:r>
      <w:r>
        <w:rPr>
          <w:color w:val="345A8A"/>
          <w:spacing w:val="5"/>
          <w:u w:val="none"/>
        </w:rPr>
        <w:t xml:space="preserve"> </w:t>
      </w:r>
      <w:r>
        <w:rPr>
          <w:color w:val="345A8A"/>
          <w:spacing w:val="-2"/>
          <w:w w:val="95"/>
          <w:u w:val="none"/>
        </w:rPr>
        <w:t>Acknowledgement</w:t>
      </w:r>
    </w:p>
    <w:p w14:paraId="67F51CA1" w14:textId="77777777" w:rsidR="00EB4CE7" w:rsidRDefault="00000000">
      <w:pPr>
        <w:spacing w:before="3" w:line="259" w:lineRule="auto"/>
        <w:ind w:left="140" w:right="300"/>
        <w:rPr>
          <w:rFonts w:ascii="Arial"/>
          <w:i/>
        </w:rPr>
      </w:pPr>
      <w:r>
        <w:rPr>
          <w:rFonts w:ascii="Arial"/>
          <w:i/>
          <w:color w:val="333333"/>
          <w:w w:val="95"/>
        </w:rPr>
        <w:t>Note, organizations with overdue reports will not be invited to submit full applications until satisfactory reports have been submitted. Full application will open November 1, 2022</w:t>
      </w:r>
    </w:p>
    <w:p w14:paraId="67F51CA2" w14:textId="77777777" w:rsidR="00EB4CE7" w:rsidRDefault="00EB4CE7">
      <w:pPr>
        <w:pStyle w:val="BodyText"/>
        <w:spacing w:before="10"/>
        <w:rPr>
          <w:rFonts w:ascii="Arial"/>
          <w:sz w:val="27"/>
        </w:rPr>
      </w:pPr>
    </w:p>
    <w:p w14:paraId="67F51CA3" w14:textId="77777777" w:rsidR="00EB4CE7" w:rsidRDefault="00000000">
      <w:pPr>
        <w:spacing w:before="1"/>
        <w:ind w:left="140"/>
        <w:rPr>
          <w:sz w:val="24"/>
        </w:rPr>
      </w:pPr>
      <w:r>
        <w:rPr>
          <w:rFonts w:ascii="Arial"/>
          <w:i/>
          <w:color w:val="333333"/>
          <w:w w:val="95"/>
        </w:rPr>
        <w:t>I</w:t>
      </w:r>
      <w:r>
        <w:rPr>
          <w:rFonts w:ascii="Arial"/>
          <w:i/>
          <w:color w:val="333333"/>
          <w:spacing w:val="-2"/>
          <w:w w:val="95"/>
        </w:rPr>
        <w:t xml:space="preserve"> </w:t>
      </w:r>
      <w:r>
        <w:rPr>
          <w:rFonts w:ascii="Arial"/>
          <w:i/>
          <w:color w:val="333333"/>
          <w:w w:val="95"/>
        </w:rPr>
        <w:t>have</w:t>
      </w:r>
      <w:r>
        <w:rPr>
          <w:rFonts w:ascii="Arial"/>
          <w:i/>
          <w:color w:val="333333"/>
          <w:spacing w:val="-2"/>
          <w:w w:val="95"/>
        </w:rPr>
        <w:t xml:space="preserve"> </w:t>
      </w:r>
      <w:r>
        <w:rPr>
          <w:rFonts w:ascii="Arial"/>
          <w:i/>
          <w:color w:val="333333"/>
          <w:w w:val="95"/>
        </w:rPr>
        <w:t>read</w:t>
      </w:r>
      <w:r>
        <w:rPr>
          <w:rFonts w:ascii="Arial"/>
          <w:i/>
          <w:color w:val="333333"/>
          <w:spacing w:val="-2"/>
          <w:w w:val="95"/>
        </w:rPr>
        <w:t xml:space="preserve"> </w:t>
      </w:r>
      <w:r>
        <w:rPr>
          <w:rFonts w:ascii="Arial"/>
          <w:i/>
          <w:color w:val="333333"/>
          <w:w w:val="95"/>
        </w:rPr>
        <w:t>the</w:t>
      </w:r>
      <w:r>
        <w:rPr>
          <w:rFonts w:ascii="Arial"/>
          <w:i/>
          <w:color w:val="333333"/>
          <w:spacing w:val="-2"/>
          <w:w w:val="95"/>
        </w:rPr>
        <w:t xml:space="preserve"> </w:t>
      </w:r>
      <w:r>
        <w:rPr>
          <w:rFonts w:ascii="Arial"/>
          <w:i/>
          <w:color w:val="333333"/>
          <w:w w:val="95"/>
        </w:rPr>
        <w:t>above</w:t>
      </w:r>
      <w:r>
        <w:rPr>
          <w:rFonts w:ascii="Arial"/>
          <w:i/>
          <w:color w:val="333333"/>
          <w:spacing w:val="-2"/>
          <w:w w:val="95"/>
        </w:rPr>
        <w:t xml:space="preserve"> </w:t>
      </w:r>
      <w:r>
        <w:rPr>
          <w:rFonts w:ascii="Arial"/>
          <w:i/>
          <w:color w:val="333333"/>
          <w:w w:val="95"/>
        </w:rPr>
        <w:t>statement</w:t>
      </w:r>
      <w:r>
        <w:rPr>
          <w:rFonts w:ascii="Arial"/>
          <w:i/>
          <w:color w:val="333333"/>
          <w:spacing w:val="-3"/>
          <w:w w:val="95"/>
        </w:rPr>
        <w:t xml:space="preserve"> </w:t>
      </w:r>
      <w:r>
        <w:rPr>
          <w:rFonts w:ascii="Arial"/>
          <w:i/>
          <w:color w:val="333333"/>
          <w:w w:val="95"/>
        </w:rPr>
        <w:t>and</w:t>
      </w:r>
      <w:r>
        <w:rPr>
          <w:rFonts w:ascii="Arial"/>
          <w:i/>
          <w:color w:val="333333"/>
          <w:spacing w:val="-2"/>
          <w:w w:val="95"/>
        </w:rPr>
        <w:t xml:space="preserve"> </w:t>
      </w:r>
      <w:r>
        <w:rPr>
          <w:rFonts w:ascii="Arial"/>
          <w:i/>
          <w:color w:val="333333"/>
          <w:w w:val="95"/>
        </w:rPr>
        <w:t>acknowledge</w:t>
      </w:r>
      <w:r>
        <w:rPr>
          <w:rFonts w:ascii="Arial"/>
          <w:i/>
          <w:color w:val="333333"/>
          <w:spacing w:val="-1"/>
          <w:w w:val="95"/>
        </w:rPr>
        <w:t xml:space="preserve"> </w:t>
      </w:r>
      <w:r>
        <w:rPr>
          <w:rFonts w:ascii="Arial"/>
          <w:i/>
          <w:color w:val="333333"/>
          <w:w w:val="95"/>
        </w:rPr>
        <w:t>these</w:t>
      </w:r>
      <w:r>
        <w:rPr>
          <w:rFonts w:ascii="Arial"/>
          <w:i/>
          <w:color w:val="333333"/>
          <w:spacing w:val="-2"/>
          <w:w w:val="95"/>
        </w:rPr>
        <w:t xml:space="preserve"> </w:t>
      </w:r>
      <w:r>
        <w:rPr>
          <w:rFonts w:ascii="Arial"/>
          <w:i/>
          <w:color w:val="333333"/>
          <w:w w:val="95"/>
        </w:rPr>
        <w:t>conditions</w:t>
      </w:r>
      <w:r>
        <w:rPr>
          <w:rFonts w:ascii="Arial"/>
          <w:i/>
          <w:color w:val="333333"/>
          <w:spacing w:val="-7"/>
          <w:w w:val="95"/>
        </w:rPr>
        <w:t xml:space="preserve"> </w:t>
      </w:r>
      <w:r>
        <w:rPr>
          <w:color w:val="FF0000"/>
          <w:spacing w:val="-10"/>
          <w:w w:val="95"/>
          <w:sz w:val="24"/>
        </w:rPr>
        <w:t>*</w:t>
      </w:r>
    </w:p>
    <w:p w14:paraId="67F51CA4" w14:textId="77777777" w:rsidR="00EB4CE7" w:rsidRDefault="00000000">
      <w:pPr>
        <w:spacing w:before="80"/>
        <w:ind w:left="140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 w14:paraId="67F51CA5" w14:textId="77777777" w:rsidR="00EB4CE7" w:rsidRDefault="00000000">
      <w:pPr>
        <w:ind w:left="140"/>
        <w:rPr>
          <w:sz w:val="20"/>
        </w:rPr>
      </w:pPr>
      <w:r>
        <w:rPr>
          <w:sz w:val="20"/>
        </w:rPr>
        <w:t xml:space="preserve">I </w:t>
      </w:r>
      <w:r>
        <w:rPr>
          <w:spacing w:val="-2"/>
          <w:sz w:val="20"/>
        </w:rPr>
        <w:t>understand</w:t>
      </w:r>
    </w:p>
    <w:p w14:paraId="67F51CA6" w14:textId="77777777" w:rsidR="00EB4CE7" w:rsidRDefault="00EB4CE7">
      <w:pPr>
        <w:pStyle w:val="BodyText"/>
        <w:rPr>
          <w:i w:val="0"/>
          <w:sz w:val="20"/>
        </w:rPr>
      </w:pPr>
    </w:p>
    <w:p w14:paraId="67F51CA7" w14:textId="77777777" w:rsidR="00EB4CE7" w:rsidRDefault="00EB4CE7">
      <w:pPr>
        <w:pStyle w:val="BodyText"/>
        <w:rPr>
          <w:i w:val="0"/>
          <w:sz w:val="20"/>
        </w:rPr>
      </w:pPr>
    </w:p>
    <w:p w14:paraId="67F51CA8" w14:textId="77777777" w:rsidR="00EB4CE7" w:rsidRDefault="00EB4CE7">
      <w:pPr>
        <w:pStyle w:val="BodyText"/>
        <w:spacing w:before="4"/>
        <w:rPr>
          <w:i w:val="0"/>
          <w:sz w:val="19"/>
        </w:rPr>
      </w:pPr>
    </w:p>
    <w:p w14:paraId="67F51CAC" w14:textId="5E846E3E" w:rsidR="00EB4CE7" w:rsidRDefault="00EB4CE7">
      <w:pPr>
        <w:spacing w:before="68"/>
        <w:ind w:left="140"/>
        <w:rPr>
          <w:i/>
          <w:sz w:val="21"/>
        </w:rPr>
      </w:pPr>
    </w:p>
    <w:sectPr w:rsidR="00EB4CE7">
      <w:pgSz w:w="12240" w:h="15840"/>
      <w:pgMar w:top="1380" w:right="1300" w:bottom="1180" w:left="1300" w:header="736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CFD25" w14:textId="77777777" w:rsidR="00191A9C" w:rsidRDefault="00191A9C">
      <w:r>
        <w:separator/>
      </w:r>
    </w:p>
  </w:endnote>
  <w:endnote w:type="continuationSeparator" w:id="0">
    <w:p w14:paraId="35E9EB9F" w14:textId="77777777" w:rsidR="00191A9C" w:rsidRDefault="0019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1CB0" w14:textId="77777777" w:rsidR="00EB4CE7" w:rsidRDefault="00000000">
    <w:pPr>
      <w:pStyle w:val="BodyText"/>
      <w:spacing w:line="14" w:lineRule="auto"/>
      <w:rPr>
        <w:i w:val="0"/>
        <w:sz w:val="20"/>
      </w:rPr>
    </w:pPr>
    <w:r>
      <w:pict w14:anchorId="67F51CB3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7" type="#_x0000_t202" style="position:absolute;margin-left:76.4pt;margin-top:731.2pt;width:113.2pt;height:11pt;z-index:-15808000;mso-position-horizontal-relative:page;mso-position-vertical-relative:page" filled="f" stroked="f">
          <v:textbox inset="0,0,0,0">
            <w:txbxContent>
              <w:p w14:paraId="67F51CB8" w14:textId="77777777" w:rsidR="00EB4CE7" w:rsidRDefault="00000000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Printed</w:t>
                </w:r>
                <w:r>
                  <w:rPr>
                    <w:color w:val="595959"/>
                    <w:spacing w:val="-3"/>
                    <w:sz w:val="18"/>
                  </w:rPr>
                  <w:t xml:space="preserve"> </w:t>
                </w:r>
                <w:r>
                  <w:rPr>
                    <w:color w:val="595959"/>
                    <w:sz w:val="18"/>
                  </w:rPr>
                  <w:t>On:</w:t>
                </w:r>
                <w:r>
                  <w:rPr>
                    <w:color w:val="595959"/>
                    <w:spacing w:val="-3"/>
                    <w:sz w:val="18"/>
                  </w:rPr>
                  <w:t xml:space="preserve"> </w:t>
                </w:r>
                <w:r>
                  <w:rPr>
                    <w:color w:val="595959"/>
                    <w:sz w:val="18"/>
                  </w:rPr>
                  <w:t>6</w:t>
                </w:r>
                <w:r>
                  <w:rPr>
                    <w:color w:val="595959"/>
                    <w:spacing w:val="-2"/>
                    <w:sz w:val="18"/>
                  </w:rPr>
                  <w:t xml:space="preserve"> </w:t>
                </w:r>
                <w:r>
                  <w:rPr>
                    <w:color w:val="595959"/>
                    <w:sz w:val="18"/>
                  </w:rPr>
                  <w:t>September</w:t>
                </w:r>
                <w:r>
                  <w:rPr>
                    <w:color w:val="595959"/>
                    <w:spacing w:val="-1"/>
                    <w:sz w:val="18"/>
                  </w:rPr>
                  <w:t xml:space="preserve"> </w:t>
                </w:r>
                <w:r>
                  <w:rPr>
                    <w:color w:val="595959"/>
                    <w:spacing w:val="-4"/>
                    <w:sz w:val="18"/>
                  </w:rPr>
                  <w:t>2022</w:t>
                </w:r>
              </w:p>
            </w:txbxContent>
          </v:textbox>
          <w10:wrap anchorx="page" anchory="page"/>
        </v:shape>
      </w:pict>
    </w:r>
    <w:r>
      <w:pict w14:anchorId="67F51CB4">
        <v:shape id="docshape4" o:spid="_x0000_s1026" type="#_x0000_t202" style="position:absolute;margin-left:260.15pt;margin-top:731.2pt;width:92.7pt;height:11pt;z-index:-15807488;mso-position-horizontal-relative:page;mso-position-vertical-relative:page" filled="f" stroked="f">
          <v:textbox inset="0,0,0,0">
            <w:txbxContent>
              <w:p w14:paraId="67F51CB9" w14:textId="77777777" w:rsidR="00EB4CE7" w:rsidRDefault="00000000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GROW</w:t>
                </w:r>
                <w:r>
                  <w:rPr>
                    <w:color w:val="595959"/>
                    <w:spacing w:val="-3"/>
                    <w:sz w:val="18"/>
                  </w:rPr>
                  <w:t xml:space="preserve"> </w:t>
                </w:r>
                <w:r>
                  <w:rPr>
                    <w:color w:val="595959"/>
                    <w:sz w:val="18"/>
                  </w:rPr>
                  <w:t>Trust</w:t>
                </w:r>
                <w:r>
                  <w:rPr>
                    <w:color w:val="595959"/>
                    <w:spacing w:val="-3"/>
                    <w:sz w:val="18"/>
                  </w:rPr>
                  <w:t xml:space="preserve"> </w:t>
                </w:r>
                <w:r>
                  <w:rPr>
                    <w:color w:val="595959"/>
                    <w:sz w:val="18"/>
                  </w:rPr>
                  <w:t>Spring</w:t>
                </w:r>
                <w:r>
                  <w:rPr>
                    <w:color w:val="595959"/>
                    <w:spacing w:val="-3"/>
                    <w:sz w:val="18"/>
                  </w:rPr>
                  <w:t xml:space="preserve"> </w:t>
                </w:r>
                <w:r>
                  <w:rPr>
                    <w:color w:val="595959"/>
                    <w:spacing w:val="-4"/>
                    <w:sz w:val="18"/>
                  </w:rPr>
                  <w:t>2023</w:t>
                </w:r>
              </w:p>
            </w:txbxContent>
          </v:textbox>
          <w10:wrap anchorx="page" anchory="page"/>
        </v:shape>
      </w:pict>
    </w:r>
    <w:r>
      <w:pict w14:anchorId="67F51CB5">
        <v:shape id="docshape5" o:spid="_x0000_s1025" type="#_x0000_t202" style="position:absolute;margin-left:527.05pt;margin-top:731.2pt;width:11.6pt;height:11pt;z-index:-15806976;mso-position-horizontal-relative:page;mso-position-vertical-relative:page" filled="f" stroked="f">
          <v:textbox inset="0,0,0,0">
            <w:txbxContent>
              <w:p w14:paraId="67F51CBA" w14:textId="77777777" w:rsidR="00EB4CE7" w:rsidRDefault="00000000">
                <w:pPr>
                  <w:spacing w:line="203" w:lineRule="exact"/>
                  <w:ind w:left="6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fldChar w:fldCharType="begin"/>
                </w:r>
                <w:r>
                  <w:rPr>
                    <w:color w:val="595959"/>
                    <w:sz w:val="18"/>
                  </w:rPr>
                  <w:instrText xml:space="preserve"> PAGE </w:instrText>
                </w:r>
                <w:r>
                  <w:rPr>
                    <w:color w:val="595959"/>
                    <w:sz w:val="18"/>
                  </w:rPr>
                  <w:fldChar w:fldCharType="separate"/>
                </w:r>
                <w:r>
                  <w:rPr>
                    <w:color w:val="595959"/>
                    <w:sz w:val="18"/>
                  </w:rPr>
                  <w:t>1</w:t>
                </w:r>
                <w:r>
                  <w:rPr>
                    <w:color w:val="595959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77846" w14:textId="77777777" w:rsidR="00191A9C" w:rsidRDefault="00191A9C">
      <w:r>
        <w:separator/>
      </w:r>
    </w:p>
  </w:footnote>
  <w:footnote w:type="continuationSeparator" w:id="0">
    <w:p w14:paraId="30BFD95F" w14:textId="77777777" w:rsidR="00191A9C" w:rsidRDefault="00191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1CAF" w14:textId="77777777" w:rsidR="00EB4CE7" w:rsidRDefault="00000000">
    <w:pPr>
      <w:pStyle w:val="BodyText"/>
      <w:spacing w:line="14" w:lineRule="auto"/>
      <w:rPr>
        <w:i w:val="0"/>
        <w:sz w:val="20"/>
      </w:rPr>
    </w:pPr>
    <w:r>
      <w:pict w14:anchorId="67F51CB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style="position:absolute;margin-left:76.4pt;margin-top:36.8pt;width:14.05pt;height:11pt;z-index:-15809024;mso-position-horizontal-relative:page;mso-position-vertical-relative:page" filled="f" stroked="f">
          <v:textbox inset="0,0,0,0">
            <w:txbxContent>
              <w:p w14:paraId="67F51CB6" w14:textId="77777777" w:rsidR="00EB4CE7" w:rsidRDefault="00000000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pacing w:val="-5"/>
                    <w:sz w:val="18"/>
                  </w:rPr>
                  <w:t>LOI</w:t>
                </w:r>
              </w:p>
            </w:txbxContent>
          </v:textbox>
          <w10:wrap anchorx="page" anchory="page"/>
        </v:shape>
      </w:pict>
    </w:r>
    <w:r>
      <w:pict w14:anchorId="67F51CB2">
        <v:shape id="docshape2" o:spid="_x0000_s1028" type="#_x0000_t202" style="position:absolute;margin-left:389.35pt;margin-top:36.8pt;width:146.3pt;height:11pt;z-index:-15808512;mso-position-horizontal-relative:page;mso-position-vertical-relative:page" filled="f" stroked="f">
          <v:textbox inset="0,0,0,0">
            <w:txbxContent>
              <w:p w14:paraId="67F51CB7" w14:textId="77777777" w:rsidR="00EB4CE7" w:rsidRDefault="00000000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Manitoba</w:t>
                </w:r>
                <w:r>
                  <w:rPr>
                    <w:color w:val="595959"/>
                    <w:spacing w:val="-2"/>
                    <w:sz w:val="18"/>
                  </w:rPr>
                  <w:t xml:space="preserve"> </w:t>
                </w:r>
                <w:r>
                  <w:rPr>
                    <w:color w:val="595959"/>
                    <w:sz w:val="18"/>
                  </w:rPr>
                  <w:t xml:space="preserve">Habitat Heritage </w:t>
                </w:r>
                <w:r>
                  <w:rPr>
                    <w:color w:val="595959"/>
                    <w:spacing w:val="-2"/>
                    <w:sz w:val="18"/>
                  </w:rPr>
                  <w:t>Corporation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A08AB"/>
    <w:multiLevelType w:val="hybridMultilevel"/>
    <w:tmpl w:val="5C50DB36"/>
    <w:lvl w:ilvl="0" w:tplc="63FAFF9A">
      <w:numFmt w:val="bullet"/>
      <w:lvlText w:val="•"/>
      <w:lvlJc w:val="left"/>
      <w:pPr>
        <w:ind w:left="313" w:hanging="174"/>
      </w:pPr>
      <w:rPr>
        <w:rFonts w:ascii="Calibri" w:eastAsia="Calibri" w:hAnsi="Calibri" w:cs="Calibri" w:hint="default"/>
        <w:b w:val="0"/>
        <w:bCs w:val="0"/>
        <w:i/>
        <w:iCs/>
        <w:w w:val="96"/>
        <w:sz w:val="25"/>
        <w:szCs w:val="25"/>
        <w:lang w:val="en-US" w:eastAsia="en-US" w:bidi="ar-SA"/>
      </w:rPr>
    </w:lvl>
    <w:lvl w:ilvl="1" w:tplc="44CC95D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83842CC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3" w:tplc="0A4097C8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4" w:tplc="80B4EBD0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5" w:tplc="0BA286CE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ar-SA"/>
      </w:rPr>
    </w:lvl>
    <w:lvl w:ilvl="6" w:tplc="338CFEB2"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ar-SA"/>
      </w:rPr>
    </w:lvl>
    <w:lvl w:ilvl="7" w:tplc="942CE17C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ar-SA"/>
      </w:rPr>
    </w:lvl>
    <w:lvl w:ilvl="8" w:tplc="F8D0DC78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</w:abstractNum>
  <w:num w:numId="1" w16cid:durableId="1715692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4CE7"/>
    <w:rsid w:val="00191A9C"/>
    <w:rsid w:val="001E0DDE"/>
    <w:rsid w:val="00EB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7F51C4C"/>
  <w15:docId w15:val="{2BF9A721-0AC3-4B15-9C17-E8637621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i/>
      <w:iCs/>
      <w:sz w:val="38"/>
      <w:szCs w:val="3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line="337" w:lineRule="exact"/>
      <w:ind w:left="14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5"/>
      <w:szCs w:val="25"/>
    </w:rPr>
  </w:style>
  <w:style w:type="paragraph" w:styleId="Title">
    <w:name w:val="Title"/>
    <w:basedOn w:val="Normal"/>
    <w:uiPriority w:val="10"/>
    <w:qFormat/>
    <w:pPr>
      <w:spacing w:before="58"/>
      <w:ind w:left="140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313" w:hanging="17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cp:lastModifiedBy>Megan Porath</cp:lastModifiedBy>
  <cp:revision>2</cp:revision>
  <dcterms:created xsi:type="dcterms:W3CDTF">2022-09-06T20:49:00Z</dcterms:created>
  <dcterms:modified xsi:type="dcterms:W3CDTF">2022-09-06T20:53:00Z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2022-09-06T00:00:00Z</vt:filetime>
  </property>
  <property fmtid="{D5CDD505-2E9C-101B-9397-08002B2CF9AE}" pid="5" name="Producer">
    <vt:lpwstr>Aspose.Words for .NET 22.2.0</vt:lpwstr>
  </property>
</Properties>
</file>