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30C5" w14:textId="77777777" w:rsidR="007C715E" w:rsidRDefault="005B2006">
      <w:pPr>
        <w:spacing w:after="0"/>
        <w:ind w:left="34"/>
      </w:pPr>
      <w:r>
        <w:rPr>
          <w:color w:val="17365D"/>
          <w:sz w:val="44"/>
        </w:rPr>
        <w:t xml:space="preserve">The Conservation Trust Spring 2022 </w:t>
      </w:r>
    </w:p>
    <w:p w14:paraId="327AC451" w14:textId="77777777" w:rsidR="007C715E" w:rsidRDefault="005B2006">
      <w:pPr>
        <w:spacing w:after="192"/>
        <w:ind w:left="5" w:right="-54"/>
      </w:pPr>
      <w:r>
        <w:rPr>
          <w:noProof/>
        </w:rPr>
        <mc:AlternateContent>
          <mc:Choice Requires="wpg">
            <w:drawing>
              <wp:inline distT="0" distB="0" distL="0" distR="0" wp14:anchorId="3916E8EE" wp14:editId="3EF2D72A">
                <wp:extent cx="5980430" cy="19050"/>
                <wp:effectExtent l="0" t="0" r="0" b="0"/>
                <wp:docPr id="2011" name="Group 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9050"/>
                          <a:chOff x="0" y="0"/>
                          <a:chExt cx="5980430" cy="190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1" style="width:470.9pt;height:1.5pt;mso-position-horizontal-relative:char;mso-position-vertical-relative:line" coordsize="59804,190">
                <v:shape id="Shape 12" style="position:absolute;width:59804;height:0;left:0;top:0;" coordsize="5980430,0" path="m0,0l5980430,0">
                  <v:stroke weight="1.5pt" endcap="flat" joinstyle="miter" miterlimit="10" on="true" color="#4f81bd"/>
                  <v:fill on="false" color="#000000" opacity="0"/>
                </v:shape>
              </v:group>
            </w:pict>
          </mc:Fallback>
        </mc:AlternateContent>
      </w:r>
    </w:p>
    <w:p w14:paraId="2ACA2D98" w14:textId="77777777" w:rsidR="007C715E" w:rsidRDefault="005B2006">
      <w:pPr>
        <w:spacing w:after="507"/>
        <w:ind w:left="7"/>
      </w:pPr>
      <w:r>
        <w:rPr>
          <w:i/>
          <w:color w:val="4F81BD"/>
          <w:sz w:val="30"/>
        </w:rPr>
        <w:t>Manitoba Habitat Heritage Corporation</w:t>
      </w:r>
    </w:p>
    <w:p w14:paraId="2943F5B7" w14:textId="77777777" w:rsidR="007C715E" w:rsidRDefault="005B2006">
      <w:pPr>
        <w:pStyle w:val="Heading1"/>
        <w:ind w:left="-5"/>
      </w:pPr>
      <w:r>
        <w:t>Proposal Information</w:t>
      </w:r>
    </w:p>
    <w:p w14:paraId="2F362AA0" w14:textId="77777777" w:rsidR="007C715E" w:rsidRDefault="005B2006">
      <w:pPr>
        <w:spacing w:after="62"/>
        <w:ind w:left="5" w:right="-54"/>
      </w:pPr>
      <w:r>
        <w:rPr>
          <w:noProof/>
        </w:rPr>
        <mc:AlternateContent>
          <mc:Choice Requires="wpg">
            <w:drawing>
              <wp:inline distT="0" distB="0" distL="0" distR="0" wp14:anchorId="053544E5" wp14:editId="67A0C87A">
                <wp:extent cx="5980430" cy="6350"/>
                <wp:effectExtent l="0" t="0" r="0" b="0"/>
                <wp:docPr id="2012" name="Group 2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2" style="width:470.9pt;height:0.5pt;mso-position-horizontal-relative:char;mso-position-vertical-relative:line" coordsize="59804,63">
                <v:shape id="Shape 15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C0DF7FE" w14:textId="77777777" w:rsidR="007C715E" w:rsidRDefault="005B2006">
      <w:pPr>
        <w:pStyle w:val="Heading2"/>
        <w:ind w:left="29"/>
      </w:pPr>
      <w:r>
        <w:t>Proposal Title</w:t>
      </w:r>
      <w:r>
        <w:rPr>
          <w:color w:val="FF0000"/>
        </w:rPr>
        <w:t>*</w:t>
      </w:r>
    </w:p>
    <w:p w14:paraId="4EEFAA22" w14:textId="77777777" w:rsidR="007C715E" w:rsidRDefault="005B2006">
      <w:pPr>
        <w:spacing w:after="4"/>
        <w:ind w:left="6" w:hanging="10"/>
      </w:pPr>
      <w:r>
        <w:rPr>
          <w:i/>
          <w:sz w:val="25"/>
        </w:rPr>
        <w:t>Provide a short, descriptive title that clearly describes the project.</w:t>
      </w:r>
    </w:p>
    <w:p w14:paraId="5B5EB28A" w14:textId="77777777" w:rsidR="007C715E" w:rsidRDefault="005B2006">
      <w:pPr>
        <w:spacing w:after="280" w:line="265" w:lineRule="auto"/>
        <w:ind w:left="10" w:hanging="10"/>
      </w:pPr>
      <w:r>
        <w:rPr>
          <w:i/>
          <w:sz w:val="21"/>
        </w:rPr>
        <w:t>Character Limit: 125</w:t>
      </w:r>
    </w:p>
    <w:p w14:paraId="5AF45051" w14:textId="77777777" w:rsidR="007C715E" w:rsidRDefault="005B2006">
      <w:pPr>
        <w:pStyle w:val="Heading2"/>
        <w:ind w:left="29"/>
      </w:pPr>
      <w:r>
        <w:t>Project Description</w:t>
      </w:r>
      <w:r>
        <w:rPr>
          <w:color w:val="FF0000"/>
        </w:rPr>
        <w:t>*</w:t>
      </w:r>
    </w:p>
    <w:p w14:paraId="69BA1AC0" w14:textId="77777777" w:rsidR="007C715E" w:rsidRDefault="005B2006">
      <w:pPr>
        <w:spacing w:after="4"/>
        <w:ind w:left="6" w:hanging="10"/>
      </w:pPr>
      <w:r>
        <w:rPr>
          <w:i/>
          <w:sz w:val="25"/>
        </w:rPr>
        <w:t>Enter the project description, including what the project intends to achieve (objectives), how it will be achieved (activities) and its conservation benefits (outputs).</w:t>
      </w:r>
    </w:p>
    <w:p w14:paraId="23A12419" w14:textId="77777777" w:rsidR="007C715E" w:rsidRDefault="005B2006">
      <w:pPr>
        <w:spacing w:after="280" w:line="265" w:lineRule="auto"/>
        <w:ind w:left="10" w:hanging="10"/>
      </w:pPr>
      <w:r>
        <w:rPr>
          <w:i/>
          <w:sz w:val="21"/>
        </w:rPr>
        <w:t>Character Limit: 3500</w:t>
      </w:r>
    </w:p>
    <w:p w14:paraId="77F29F95" w14:textId="77777777" w:rsidR="007C715E" w:rsidRDefault="005B2006">
      <w:pPr>
        <w:pStyle w:val="Heading2"/>
        <w:ind w:left="29"/>
      </w:pPr>
      <w:r>
        <w:t>Conservation Trust Project Category</w:t>
      </w:r>
      <w:r>
        <w:rPr>
          <w:color w:val="FF0000"/>
        </w:rPr>
        <w:t>*</w:t>
      </w:r>
    </w:p>
    <w:p w14:paraId="31E1026D" w14:textId="30CA3611" w:rsidR="007C715E" w:rsidRDefault="005B2006">
      <w:pPr>
        <w:spacing w:after="38"/>
        <w:ind w:left="6" w:hanging="10"/>
      </w:pPr>
      <w:r>
        <w:rPr>
          <w:i/>
          <w:sz w:val="25"/>
        </w:rPr>
        <w:t>Select th</w:t>
      </w:r>
      <w:hyperlink r:id="rId7">
        <w:r>
          <w:rPr>
            <w:i/>
            <w:sz w:val="25"/>
          </w:rPr>
          <w:t xml:space="preserve">e Project Category </w:t>
        </w:r>
      </w:hyperlink>
      <w:r>
        <w:rPr>
          <w:i/>
          <w:sz w:val="25"/>
        </w:rPr>
        <w:t>from which funds are being requeste</w:t>
      </w:r>
      <w:r w:rsidRPr="005B2006">
        <w:rPr>
          <w:i/>
          <w:sz w:val="25"/>
        </w:rPr>
        <w:t>d from the drop-</w:t>
      </w:r>
      <w:r w:rsidRPr="005B2006">
        <w:rPr>
          <w:i/>
          <w:sz w:val="25"/>
        </w:rPr>
        <w:t>down list</w:t>
      </w:r>
      <w:r>
        <w:rPr>
          <w:i/>
          <w:sz w:val="25"/>
        </w:rPr>
        <w:t>.</w:t>
      </w:r>
      <w:r>
        <w:rPr>
          <w:sz w:val="24"/>
        </w:rPr>
        <w:t xml:space="preserve"> </w:t>
      </w:r>
    </w:p>
    <w:p w14:paraId="2026EDA3" w14:textId="77777777" w:rsidR="007C715E" w:rsidRDefault="005B2006">
      <w:pPr>
        <w:pStyle w:val="Heading3"/>
        <w:ind w:left="29"/>
      </w:pPr>
      <w:r>
        <w:t>Choices</w:t>
      </w:r>
    </w:p>
    <w:p w14:paraId="1077381F" w14:textId="77777777" w:rsidR="007C715E" w:rsidRDefault="005B2006">
      <w:pPr>
        <w:spacing w:after="0" w:line="265" w:lineRule="auto"/>
        <w:ind w:left="29" w:hanging="10"/>
      </w:pPr>
      <w:r>
        <w:rPr>
          <w:sz w:val="20"/>
        </w:rPr>
        <w:t>Watersheds</w:t>
      </w:r>
    </w:p>
    <w:p w14:paraId="48B0AFB0" w14:textId="77777777" w:rsidR="007C715E" w:rsidRDefault="005B2006">
      <w:pPr>
        <w:spacing w:after="0" w:line="265" w:lineRule="auto"/>
        <w:ind w:left="29" w:hanging="10"/>
      </w:pPr>
      <w:r>
        <w:rPr>
          <w:sz w:val="20"/>
        </w:rPr>
        <w:t>Habitat and Wildlife</w:t>
      </w:r>
    </w:p>
    <w:p w14:paraId="3D50D625" w14:textId="77777777" w:rsidR="007C715E" w:rsidRDefault="005B2006">
      <w:pPr>
        <w:spacing w:after="0" w:line="265" w:lineRule="auto"/>
        <w:ind w:left="29" w:hanging="10"/>
      </w:pPr>
      <w:r>
        <w:rPr>
          <w:sz w:val="20"/>
        </w:rPr>
        <w:t>Soil Health</w:t>
      </w:r>
    </w:p>
    <w:p w14:paraId="61340FCC" w14:textId="77777777" w:rsidR="007C715E" w:rsidRDefault="005B2006">
      <w:pPr>
        <w:spacing w:after="0" w:line="265" w:lineRule="auto"/>
        <w:ind w:left="29" w:hanging="10"/>
      </w:pPr>
      <w:r>
        <w:rPr>
          <w:sz w:val="20"/>
        </w:rPr>
        <w:t>Innovation</w:t>
      </w:r>
    </w:p>
    <w:p w14:paraId="254EF474" w14:textId="77777777" w:rsidR="007C715E" w:rsidRDefault="005B2006">
      <w:pPr>
        <w:spacing w:after="0" w:line="265" w:lineRule="auto"/>
        <w:ind w:left="29" w:hanging="10"/>
      </w:pPr>
      <w:r>
        <w:rPr>
          <w:sz w:val="20"/>
        </w:rPr>
        <w:t>Conservation Planning</w:t>
      </w:r>
    </w:p>
    <w:p w14:paraId="6104DCD5" w14:textId="77777777" w:rsidR="007C715E" w:rsidRDefault="005B2006">
      <w:pPr>
        <w:spacing w:after="316" w:line="265" w:lineRule="auto"/>
        <w:ind w:left="29" w:hanging="10"/>
      </w:pPr>
      <w:r>
        <w:rPr>
          <w:sz w:val="20"/>
        </w:rPr>
        <w:t>Connecting People to Nature</w:t>
      </w:r>
    </w:p>
    <w:p w14:paraId="1298B74A" w14:textId="77777777" w:rsidR="007C715E" w:rsidRDefault="005B2006">
      <w:pPr>
        <w:pStyle w:val="Heading2"/>
        <w:ind w:left="29"/>
      </w:pPr>
      <w:r>
        <w:t>Ecological Goods and Services Outcomes</w:t>
      </w:r>
      <w:r>
        <w:rPr>
          <w:color w:val="FF0000"/>
        </w:rPr>
        <w:t>*</w:t>
      </w:r>
    </w:p>
    <w:p w14:paraId="07BC588B" w14:textId="77777777" w:rsidR="007C715E" w:rsidRDefault="005B2006">
      <w:pPr>
        <w:spacing w:after="45"/>
        <w:ind w:left="6" w:hanging="10"/>
      </w:pPr>
      <w:r>
        <w:rPr>
          <w:i/>
          <w:sz w:val="25"/>
        </w:rPr>
        <w:t>Select all EG&amp;S outcomes to which the project will contribute. Note that EG&amp;S outcomes 8-10 apply only to the Connecting People to Nature Project Category.</w:t>
      </w:r>
    </w:p>
    <w:p w14:paraId="5F9D8AFC" w14:textId="77777777" w:rsidR="007C715E" w:rsidRDefault="005B2006">
      <w:pPr>
        <w:pStyle w:val="Heading3"/>
        <w:ind w:left="29"/>
      </w:pPr>
      <w:r>
        <w:t>Choices</w:t>
      </w:r>
    </w:p>
    <w:p w14:paraId="39E9D21E" w14:textId="77777777" w:rsidR="007C715E" w:rsidRDefault="005B2006">
      <w:pPr>
        <w:numPr>
          <w:ilvl w:val="0"/>
          <w:numId w:val="1"/>
        </w:numPr>
        <w:spacing w:after="0" w:line="265" w:lineRule="auto"/>
        <w:ind w:hanging="298"/>
      </w:pPr>
      <w:r>
        <w:rPr>
          <w:sz w:val="20"/>
        </w:rPr>
        <w:t>Improved Water Quality</w:t>
      </w:r>
    </w:p>
    <w:p w14:paraId="5A2EAA4E" w14:textId="77777777" w:rsidR="007C715E" w:rsidRDefault="005B2006">
      <w:pPr>
        <w:numPr>
          <w:ilvl w:val="0"/>
          <w:numId w:val="1"/>
        </w:numPr>
        <w:spacing w:after="0" w:line="265" w:lineRule="auto"/>
        <w:ind w:hanging="298"/>
      </w:pPr>
      <w:r>
        <w:rPr>
          <w:sz w:val="20"/>
        </w:rPr>
        <w:t>F</w:t>
      </w:r>
      <w:r>
        <w:rPr>
          <w:sz w:val="20"/>
        </w:rPr>
        <w:t>lood Mitigation</w:t>
      </w:r>
    </w:p>
    <w:p w14:paraId="4B485145" w14:textId="77777777" w:rsidR="007C715E" w:rsidRDefault="005B2006">
      <w:pPr>
        <w:numPr>
          <w:ilvl w:val="0"/>
          <w:numId w:val="1"/>
        </w:numPr>
        <w:spacing w:after="0" w:line="265" w:lineRule="auto"/>
        <w:ind w:hanging="298"/>
      </w:pPr>
      <w:r>
        <w:rPr>
          <w:sz w:val="20"/>
        </w:rPr>
        <w:t>Improved Drought Resilience</w:t>
      </w:r>
    </w:p>
    <w:p w14:paraId="3062A33A" w14:textId="77777777" w:rsidR="007C715E" w:rsidRDefault="005B2006">
      <w:pPr>
        <w:numPr>
          <w:ilvl w:val="0"/>
          <w:numId w:val="1"/>
        </w:numPr>
        <w:spacing w:after="0" w:line="265" w:lineRule="auto"/>
        <w:ind w:hanging="298"/>
      </w:pPr>
      <w:r>
        <w:rPr>
          <w:sz w:val="20"/>
        </w:rPr>
        <w:t>Increased Biodiversity</w:t>
      </w:r>
    </w:p>
    <w:p w14:paraId="531CB5C5" w14:textId="77777777" w:rsidR="007C715E" w:rsidRDefault="005B2006">
      <w:pPr>
        <w:numPr>
          <w:ilvl w:val="0"/>
          <w:numId w:val="1"/>
        </w:numPr>
        <w:spacing w:after="0" w:line="265" w:lineRule="auto"/>
        <w:ind w:hanging="298"/>
      </w:pPr>
      <w:r>
        <w:rPr>
          <w:sz w:val="20"/>
        </w:rPr>
        <w:t>Increased Production of Harvestable Wildlife Species</w:t>
      </w:r>
    </w:p>
    <w:p w14:paraId="0F762E45" w14:textId="77777777" w:rsidR="007C715E" w:rsidRDefault="005B2006">
      <w:pPr>
        <w:numPr>
          <w:ilvl w:val="0"/>
          <w:numId w:val="1"/>
        </w:numPr>
        <w:spacing w:after="0" w:line="265" w:lineRule="auto"/>
        <w:ind w:hanging="298"/>
      </w:pPr>
      <w:r>
        <w:rPr>
          <w:sz w:val="20"/>
        </w:rPr>
        <w:t>Enhanced Carbon Sequestration</w:t>
      </w:r>
    </w:p>
    <w:p w14:paraId="43D9CF87" w14:textId="77777777" w:rsidR="007C715E" w:rsidRDefault="005B2006">
      <w:pPr>
        <w:numPr>
          <w:ilvl w:val="0"/>
          <w:numId w:val="1"/>
        </w:numPr>
        <w:spacing w:after="0" w:line="265" w:lineRule="auto"/>
        <w:ind w:hanging="298"/>
      </w:pPr>
      <w:r>
        <w:rPr>
          <w:sz w:val="20"/>
        </w:rPr>
        <w:t>Increased Soil Health</w:t>
      </w:r>
    </w:p>
    <w:p w14:paraId="15FB4C4E" w14:textId="77777777" w:rsidR="007C715E" w:rsidRDefault="005B2006">
      <w:pPr>
        <w:numPr>
          <w:ilvl w:val="0"/>
          <w:numId w:val="1"/>
        </w:numPr>
        <w:spacing w:after="0" w:line="265" w:lineRule="auto"/>
        <w:ind w:hanging="298"/>
      </w:pPr>
      <w:r>
        <w:rPr>
          <w:sz w:val="20"/>
        </w:rPr>
        <w:t>Increased Public Access to Nature</w:t>
      </w:r>
    </w:p>
    <w:p w14:paraId="64AB1324" w14:textId="77777777" w:rsidR="007C715E" w:rsidRDefault="005B2006">
      <w:pPr>
        <w:numPr>
          <w:ilvl w:val="0"/>
          <w:numId w:val="1"/>
        </w:numPr>
        <w:spacing w:after="0" w:line="265" w:lineRule="auto"/>
        <w:ind w:hanging="298"/>
      </w:pPr>
      <w:r>
        <w:rPr>
          <w:sz w:val="20"/>
        </w:rPr>
        <w:t>Interpretive Programs Delivered in Natural Areas</w:t>
      </w:r>
    </w:p>
    <w:p w14:paraId="120A3EDF" w14:textId="77777777" w:rsidR="007C715E" w:rsidRDefault="005B2006">
      <w:pPr>
        <w:numPr>
          <w:ilvl w:val="0"/>
          <w:numId w:val="1"/>
        </w:numPr>
        <w:spacing w:after="316" w:line="265" w:lineRule="auto"/>
        <w:ind w:hanging="298"/>
      </w:pPr>
      <w:r>
        <w:rPr>
          <w:sz w:val="20"/>
        </w:rPr>
        <w:t>Activities that Enhance a Recognized Greenway or Equivalent Natural Area</w:t>
      </w:r>
    </w:p>
    <w:p w14:paraId="2E1AAEFB" w14:textId="77777777" w:rsidR="007C715E" w:rsidRDefault="005B2006">
      <w:pPr>
        <w:pStyle w:val="Heading2"/>
        <w:ind w:left="29"/>
      </w:pPr>
      <w:r>
        <w:lastRenderedPageBreak/>
        <w:t>Municipal Manitoba</w:t>
      </w:r>
      <w:r>
        <w:rPr>
          <w:color w:val="FF0000"/>
        </w:rPr>
        <w:t>*</w:t>
      </w:r>
    </w:p>
    <w:p w14:paraId="50B78EFA" w14:textId="77777777" w:rsidR="007C715E" w:rsidRDefault="005B2006">
      <w:pPr>
        <w:spacing w:after="58"/>
        <w:ind w:left="29" w:hanging="10"/>
      </w:pPr>
      <w:r>
        <w:rPr>
          <w:sz w:val="24"/>
        </w:rPr>
        <w:t xml:space="preserve">Are the project activities located within municipal Manitoba? </w:t>
      </w:r>
    </w:p>
    <w:p w14:paraId="2CF4E4B6" w14:textId="77777777" w:rsidR="007C715E" w:rsidRDefault="005B2006">
      <w:pPr>
        <w:pStyle w:val="Heading3"/>
        <w:ind w:left="29"/>
      </w:pPr>
      <w:r>
        <w:t>Choices</w:t>
      </w:r>
    </w:p>
    <w:p w14:paraId="49F6F66E" w14:textId="77777777" w:rsidR="007C715E" w:rsidRDefault="005B2006">
      <w:pPr>
        <w:spacing w:after="316" w:line="265" w:lineRule="auto"/>
        <w:ind w:left="29" w:right="8825" w:hanging="10"/>
      </w:pPr>
      <w:r>
        <w:rPr>
          <w:sz w:val="20"/>
        </w:rPr>
        <w:t>Yes No</w:t>
      </w:r>
    </w:p>
    <w:p w14:paraId="2258AB69" w14:textId="77777777" w:rsidR="007C715E" w:rsidRDefault="005B2006">
      <w:pPr>
        <w:pStyle w:val="Heading2"/>
        <w:ind w:left="29"/>
      </w:pPr>
      <w:r>
        <w:t>Project Location</w:t>
      </w:r>
      <w:r>
        <w:rPr>
          <w:color w:val="FF0000"/>
        </w:rPr>
        <w:t>*</w:t>
      </w:r>
    </w:p>
    <w:p w14:paraId="3EB49FA1" w14:textId="77777777" w:rsidR="007C715E" w:rsidRDefault="005B2006">
      <w:pPr>
        <w:spacing w:after="86"/>
        <w:ind w:left="29" w:hanging="10"/>
      </w:pPr>
      <w:r>
        <w:rPr>
          <w:sz w:val="24"/>
        </w:rPr>
        <w:t>Provide a one-line description that includes:</w:t>
      </w:r>
    </w:p>
    <w:p w14:paraId="325CBE14" w14:textId="77777777" w:rsidR="007C715E" w:rsidRDefault="005B2006">
      <w:pPr>
        <w:numPr>
          <w:ilvl w:val="0"/>
          <w:numId w:val="2"/>
        </w:numPr>
        <w:spacing w:after="58"/>
        <w:ind w:hanging="360"/>
      </w:pPr>
      <w:r>
        <w:rPr>
          <w:sz w:val="24"/>
        </w:rPr>
        <w:t>The nearest town or other known feature</w:t>
      </w:r>
    </w:p>
    <w:p w14:paraId="2AF4CFE5" w14:textId="77777777" w:rsidR="007C715E" w:rsidRDefault="005B2006">
      <w:pPr>
        <w:numPr>
          <w:ilvl w:val="0"/>
          <w:numId w:val="2"/>
        </w:numPr>
        <w:spacing w:after="58"/>
        <w:ind w:hanging="360"/>
      </w:pPr>
      <w:r>
        <w:rPr>
          <w:sz w:val="24"/>
        </w:rPr>
        <w:t>Watershed District</w:t>
      </w:r>
    </w:p>
    <w:p w14:paraId="0CD85ABD" w14:textId="77777777" w:rsidR="007C715E" w:rsidRDefault="005B2006">
      <w:pPr>
        <w:numPr>
          <w:ilvl w:val="0"/>
          <w:numId w:val="2"/>
        </w:numPr>
        <w:spacing w:after="322"/>
        <w:ind w:hanging="360"/>
      </w:pPr>
      <w:r>
        <w:rPr>
          <w:sz w:val="24"/>
        </w:rPr>
        <w:t>Municipality</w:t>
      </w:r>
    </w:p>
    <w:p w14:paraId="631DB044" w14:textId="77777777" w:rsidR="007C715E" w:rsidRDefault="005B2006">
      <w:pPr>
        <w:spacing w:after="18"/>
        <w:ind w:left="29" w:hanging="10"/>
      </w:pPr>
      <w:r>
        <w:rPr>
          <w:sz w:val="24"/>
        </w:rPr>
        <w:t>This helps to orient the reviewers to your</w:t>
      </w:r>
      <w:r>
        <w:rPr>
          <w:sz w:val="24"/>
        </w:rPr>
        <w:t xml:space="preserve"> project’s location.</w:t>
      </w:r>
    </w:p>
    <w:p w14:paraId="050015F8" w14:textId="77777777" w:rsidR="007C715E" w:rsidRDefault="005B2006">
      <w:pPr>
        <w:spacing w:after="280" w:line="265" w:lineRule="auto"/>
        <w:ind w:left="10" w:hanging="10"/>
      </w:pPr>
      <w:r>
        <w:rPr>
          <w:i/>
          <w:sz w:val="21"/>
        </w:rPr>
        <w:t>Character Limit: 800</w:t>
      </w:r>
    </w:p>
    <w:p w14:paraId="6F5788D5" w14:textId="77777777" w:rsidR="007C715E" w:rsidRDefault="005B2006">
      <w:pPr>
        <w:pStyle w:val="Heading2"/>
        <w:ind w:left="29"/>
      </w:pPr>
      <w:r>
        <w:t>Duration</w:t>
      </w:r>
      <w:r>
        <w:rPr>
          <w:color w:val="FF0000"/>
        </w:rPr>
        <w:t>*</w:t>
      </w:r>
    </w:p>
    <w:p w14:paraId="0C2946FF" w14:textId="77777777" w:rsidR="007C715E" w:rsidRDefault="005B2006">
      <w:pPr>
        <w:spacing w:after="38"/>
        <w:ind w:left="6" w:hanging="10"/>
      </w:pPr>
      <w:r>
        <w:rPr>
          <w:i/>
          <w:sz w:val="25"/>
        </w:rPr>
        <w:t>What is the duration of the project?</w:t>
      </w:r>
    </w:p>
    <w:p w14:paraId="2695629B" w14:textId="77777777" w:rsidR="007C715E" w:rsidRDefault="005B2006">
      <w:pPr>
        <w:pStyle w:val="Heading3"/>
        <w:ind w:left="29"/>
      </w:pPr>
      <w:r>
        <w:t>Choices</w:t>
      </w:r>
    </w:p>
    <w:p w14:paraId="4BF4901A" w14:textId="77777777" w:rsidR="007C715E" w:rsidRDefault="005B2006">
      <w:pPr>
        <w:spacing w:after="316" w:line="265" w:lineRule="auto"/>
        <w:ind w:left="29" w:right="8245" w:hanging="10"/>
      </w:pPr>
      <w:r>
        <w:rPr>
          <w:sz w:val="20"/>
        </w:rPr>
        <w:t>One Year Two Years</w:t>
      </w:r>
    </w:p>
    <w:p w14:paraId="00490D57" w14:textId="77777777" w:rsidR="007C715E" w:rsidRDefault="005B2006">
      <w:pPr>
        <w:pStyle w:val="Heading2"/>
        <w:ind w:left="29"/>
      </w:pPr>
      <w:r>
        <w:t>Outputs</w:t>
      </w:r>
      <w:r>
        <w:rPr>
          <w:color w:val="FF0000"/>
        </w:rPr>
        <w:t>*</w:t>
      </w:r>
    </w:p>
    <w:p w14:paraId="0D91788F" w14:textId="77777777" w:rsidR="007C715E" w:rsidRDefault="005B2006">
      <w:pPr>
        <w:spacing w:after="251"/>
        <w:ind w:left="6" w:hanging="10"/>
      </w:pPr>
      <w:r>
        <w:rPr>
          <w:b/>
          <w:i/>
          <w:sz w:val="25"/>
        </w:rPr>
        <w:t>In point form,</w:t>
      </w:r>
      <w:r>
        <w:rPr>
          <w:i/>
          <w:sz w:val="25"/>
        </w:rPr>
        <w:t xml:space="preserve"> please identify the total measurable outputs of the proposal including the units.</w:t>
      </w:r>
    </w:p>
    <w:p w14:paraId="20CAB109" w14:textId="77777777" w:rsidR="007C715E" w:rsidRDefault="005B2006">
      <w:pPr>
        <w:spacing w:after="4"/>
        <w:ind w:left="6" w:hanging="10"/>
      </w:pPr>
      <w:r>
        <w:rPr>
          <w:i/>
          <w:sz w:val="25"/>
        </w:rPr>
        <w:t>Examples:</w:t>
      </w:r>
    </w:p>
    <w:p w14:paraId="1AF67920" w14:textId="77777777" w:rsidR="007C715E" w:rsidRDefault="005B2006">
      <w:pPr>
        <w:numPr>
          <w:ilvl w:val="0"/>
          <w:numId w:val="3"/>
        </w:numPr>
        <w:spacing w:after="4"/>
        <w:ind w:hanging="174"/>
      </w:pPr>
      <w:r>
        <w:rPr>
          <w:i/>
          <w:sz w:val="25"/>
        </w:rPr>
        <w:t>500 Acre feet of water stored</w:t>
      </w:r>
    </w:p>
    <w:p w14:paraId="7C9177EB" w14:textId="77777777" w:rsidR="007C715E" w:rsidRDefault="005B2006">
      <w:pPr>
        <w:numPr>
          <w:ilvl w:val="0"/>
          <w:numId w:val="3"/>
        </w:numPr>
        <w:spacing w:after="4"/>
        <w:ind w:hanging="174"/>
      </w:pPr>
      <w:r>
        <w:rPr>
          <w:i/>
          <w:sz w:val="25"/>
        </w:rPr>
        <w:t>500 Acres of wetlands/grasslands conserved/enhanced/restored</w:t>
      </w:r>
    </w:p>
    <w:p w14:paraId="73B27485" w14:textId="77777777" w:rsidR="007C715E" w:rsidRDefault="005B2006">
      <w:pPr>
        <w:numPr>
          <w:ilvl w:val="0"/>
          <w:numId w:val="3"/>
        </w:numPr>
        <w:spacing w:after="4"/>
        <w:ind w:hanging="174"/>
      </w:pPr>
      <w:r>
        <w:rPr>
          <w:i/>
          <w:sz w:val="25"/>
        </w:rPr>
        <w:t>150 hen houses installed</w:t>
      </w:r>
    </w:p>
    <w:p w14:paraId="202CFFCA" w14:textId="77777777" w:rsidR="007C715E" w:rsidRDefault="005B2006">
      <w:pPr>
        <w:numPr>
          <w:ilvl w:val="0"/>
          <w:numId w:val="3"/>
        </w:numPr>
        <w:spacing w:after="4"/>
        <w:ind w:hanging="174"/>
      </w:pPr>
      <w:r>
        <w:rPr>
          <w:i/>
          <w:sz w:val="25"/>
        </w:rPr>
        <w:t>500 trees planted</w:t>
      </w:r>
    </w:p>
    <w:p w14:paraId="795DAA64" w14:textId="77777777" w:rsidR="007C715E" w:rsidRDefault="005B2006">
      <w:pPr>
        <w:numPr>
          <w:ilvl w:val="0"/>
          <w:numId w:val="3"/>
        </w:numPr>
        <w:spacing w:after="4"/>
        <w:ind w:hanging="174"/>
      </w:pPr>
      <w:r>
        <w:rPr>
          <w:i/>
          <w:sz w:val="25"/>
        </w:rPr>
        <w:t>500 people participated outdo</w:t>
      </w:r>
      <w:r>
        <w:rPr>
          <w:i/>
          <w:sz w:val="25"/>
        </w:rPr>
        <w:t>or workshops</w:t>
      </w:r>
    </w:p>
    <w:p w14:paraId="195EBF82" w14:textId="77777777" w:rsidR="007C715E" w:rsidRDefault="005B2006">
      <w:pPr>
        <w:spacing w:after="280" w:line="265" w:lineRule="auto"/>
        <w:ind w:left="10" w:hanging="10"/>
      </w:pPr>
      <w:r>
        <w:rPr>
          <w:i/>
          <w:sz w:val="21"/>
        </w:rPr>
        <w:t>Character Limit: 3000</w:t>
      </w:r>
    </w:p>
    <w:p w14:paraId="62E59765" w14:textId="77777777" w:rsidR="007C715E" w:rsidRDefault="005B2006">
      <w:pPr>
        <w:pStyle w:val="Heading2"/>
        <w:ind w:left="29"/>
      </w:pPr>
      <w:r>
        <w:t>Pre-submission Accuracy Check</w:t>
      </w:r>
      <w:r>
        <w:rPr>
          <w:color w:val="FF0000"/>
        </w:rPr>
        <w:t>*</w:t>
      </w:r>
    </w:p>
    <w:p w14:paraId="1CEDEE3C" w14:textId="77777777" w:rsidR="007C715E" w:rsidRDefault="005B2006">
      <w:pPr>
        <w:spacing w:after="57"/>
        <w:ind w:left="34"/>
      </w:pPr>
      <w:r>
        <w:rPr>
          <w:b/>
          <w:color w:val="475577"/>
          <w:sz w:val="24"/>
        </w:rPr>
        <w:t>I have checked that the outputs listed above match those in the Project Description</w:t>
      </w:r>
    </w:p>
    <w:p w14:paraId="6ED946E4" w14:textId="77777777" w:rsidR="007C715E" w:rsidRDefault="005B2006">
      <w:pPr>
        <w:spacing w:after="3"/>
        <w:ind w:left="29" w:hanging="10"/>
      </w:pPr>
      <w:r>
        <w:rPr>
          <w:b/>
          <w:color w:val="548DD4"/>
          <w:sz w:val="24"/>
        </w:rPr>
        <w:t>Choices</w:t>
      </w:r>
    </w:p>
    <w:p w14:paraId="20818387" w14:textId="77777777" w:rsidR="007C715E" w:rsidRDefault="005B2006">
      <w:pPr>
        <w:spacing w:after="872" w:line="265" w:lineRule="auto"/>
        <w:ind w:left="29" w:hanging="10"/>
      </w:pPr>
      <w:r>
        <w:rPr>
          <w:sz w:val="20"/>
        </w:rPr>
        <w:t>I agree</w:t>
      </w:r>
    </w:p>
    <w:p w14:paraId="239F9EB2" w14:textId="77777777" w:rsidR="007C715E" w:rsidRDefault="005B2006">
      <w:pPr>
        <w:pStyle w:val="Heading1"/>
        <w:ind w:left="-5"/>
      </w:pPr>
      <w:r>
        <w:lastRenderedPageBreak/>
        <w:t>Project Budget</w:t>
      </w:r>
    </w:p>
    <w:p w14:paraId="3D97E589" w14:textId="77777777" w:rsidR="007C715E" w:rsidRDefault="005B2006">
      <w:pPr>
        <w:spacing w:after="62"/>
        <w:ind w:left="5" w:right="-54"/>
      </w:pPr>
      <w:r>
        <w:rPr>
          <w:noProof/>
        </w:rPr>
        <mc:AlternateContent>
          <mc:Choice Requires="wpg">
            <w:drawing>
              <wp:inline distT="0" distB="0" distL="0" distR="0" wp14:anchorId="1E37CE82" wp14:editId="5DFA1110">
                <wp:extent cx="5980430" cy="6350"/>
                <wp:effectExtent l="0" t="0" r="0" b="0"/>
                <wp:docPr id="1931" name="Group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1" style="width:470.9pt;height:0.5pt;mso-position-horizontal-relative:char;mso-position-vertical-relative:line" coordsize="59804,63">
                <v:shape id="Shape 125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74D8E91" w14:textId="77777777" w:rsidR="007C715E" w:rsidRDefault="005B2006">
      <w:pPr>
        <w:pStyle w:val="Heading2"/>
        <w:ind w:left="29"/>
      </w:pPr>
      <w:r>
        <w:t>Total Trust Project Request</w:t>
      </w:r>
      <w:r>
        <w:rPr>
          <w:color w:val="FF0000"/>
        </w:rPr>
        <w:t>*</w:t>
      </w:r>
    </w:p>
    <w:p w14:paraId="45630354" w14:textId="19C4D2CC" w:rsidR="007C715E" w:rsidRDefault="005B2006">
      <w:pPr>
        <w:spacing w:after="4"/>
        <w:ind w:left="6" w:hanging="10"/>
      </w:pPr>
      <w:r>
        <w:rPr>
          <w:i/>
          <w:sz w:val="25"/>
        </w:rPr>
        <w:t>Enter the total project (</w:t>
      </w:r>
      <w:r>
        <w:rPr>
          <w:i/>
          <w:color w:val="B8312F"/>
          <w:sz w:val="25"/>
        </w:rPr>
        <w:t xml:space="preserve">Establishment Request </w:t>
      </w:r>
      <w:r>
        <w:rPr>
          <w:i/>
          <w:sz w:val="25"/>
        </w:rPr>
        <w:t>+</w:t>
      </w:r>
      <w:r>
        <w:rPr>
          <w:i/>
          <w:color w:val="B8312F"/>
          <w:sz w:val="25"/>
        </w:rPr>
        <w:t xml:space="preserve"> Annual Trust Incentive </w:t>
      </w:r>
      <w:r w:rsidRPr="005B2006">
        <w:rPr>
          <w:i/>
          <w:color w:val="B8312F"/>
          <w:sz w:val="25"/>
        </w:rPr>
        <w:t>Payments</w:t>
      </w:r>
      <w:r w:rsidRPr="005B2006">
        <w:rPr>
          <w:i/>
          <w:sz w:val="25"/>
        </w:rPr>
        <w:t>) funding</w:t>
      </w:r>
      <w:r>
        <w:rPr>
          <w:i/>
          <w:sz w:val="25"/>
        </w:rPr>
        <w:t xml:space="preserve"> being requested from the Conservation Trust. Funding maximums for Project Categories are linke</w:t>
      </w:r>
      <w:hyperlink r:id="rId8">
        <w:r>
          <w:rPr>
            <w:i/>
            <w:sz w:val="25"/>
          </w:rPr>
          <w:t>d here.</w:t>
        </w:r>
      </w:hyperlink>
    </w:p>
    <w:p w14:paraId="02837F44" w14:textId="77777777" w:rsidR="007C715E" w:rsidRDefault="005B2006">
      <w:pPr>
        <w:spacing w:after="280" w:line="265" w:lineRule="auto"/>
        <w:ind w:left="10" w:hanging="10"/>
      </w:pPr>
      <w:r>
        <w:rPr>
          <w:i/>
          <w:sz w:val="21"/>
        </w:rPr>
        <w:t>Character Limit: 20</w:t>
      </w:r>
    </w:p>
    <w:p w14:paraId="09B60DB4" w14:textId="77777777" w:rsidR="007C715E" w:rsidRDefault="005B2006">
      <w:pPr>
        <w:pStyle w:val="Heading2"/>
        <w:ind w:left="29"/>
      </w:pPr>
      <w:r>
        <w:t>Project Establishment Expenses</w:t>
      </w:r>
      <w:r>
        <w:rPr>
          <w:color w:val="FF0000"/>
        </w:rPr>
        <w:t>*</w:t>
      </w:r>
    </w:p>
    <w:p w14:paraId="28385623" w14:textId="77777777" w:rsidR="007C715E" w:rsidRDefault="005B2006">
      <w:pPr>
        <w:spacing w:after="0"/>
        <w:ind w:left="29" w:hanging="10"/>
      </w:pPr>
      <w:r>
        <w:rPr>
          <w:sz w:val="24"/>
        </w:rPr>
        <w:t>Enter the establishment portion of the Trust Project Request.</w:t>
      </w:r>
    </w:p>
    <w:p w14:paraId="144D397A" w14:textId="77777777" w:rsidR="007C715E" w:rsidRDefault="005B2006">
      <w:pPr>
        <w:spacing w:after="285" w:line="227" w:lineRule="auto"/>
        <w:ind w:left="6" w:hanging="10"/>
      </w:pPr>
      <w:r>
        <w:rPr>
          <w:i/>
          <w:sz w:val="25"/>
        </w:rPr>
        <w:t>(</w:t>
      </w:r>
      <w:r>
        <w:rPr>
          <w:i/>
          <w:color w:val="B8312F"/>
          <w:sz w:val="25"/>
        </w:rPr>
        <w:t>Total Trust Request - Annual Trust Incentive Payments= Project Establishment Expenses</w:t>
      </w:r>
      <w:r>
        <w:rPr>
          <w:i/>
          <w:sz w:val="25"/>
        </w:rPr>
        <w:t>)</w:t>
      </w:r>
    </w:p>
    <w:p w14:paraId="71A2AD76" w14:textId="77777777" w:rsidR="007C715E" w:rsidRDefault="005B2006">
      <w:pPr>
        <w:spacing w:after="4"/>
        <w:ind w:left="6" w:hanging="10"/>
      </w:pPr>
      <w:r>
        <w:rPr>
          <w:i/>
          <w:sz w:val="25"/>
        </w:rPr>
        <w:t xml:space="preserve">See the Guidelines document for the </w:t>
      </w:r>
      <w:r>
        <w:rPr>
          <w:i/>
          <w:sz w:val="25"/>
        </w:rPr>
        <w:t>definition of "Project Establishment".</w:t>
      </w:r>
    </w:p>
    <w:p w14:paraId="08E5698A" w14:textId="77777777" w:rsidR="007C715E" w:rsidRDefault="005B2006">
      <w:pPr>
        <w:spacing w:after="280" w:line="265" w:lineRule="auto"/>
        <w:ind w:left="10" w:hanging="10"/>
      </w:pPr>
      <w:r>
        <w:rPr>
          <w:i/>
          <w:sz w:val="21"/>
        </w:rPr>
        <w:t>Character Limit: 20</w:t>
      </w:r>
    </w:p>
    <w:p w14:paraId="640E90F2" w14:textId="77777777" w:rsidR="007C715E" w:rsidRDefault="005B2006">
      <w:pPr>
        <w:pStyle w:val="Heading2"/>
        <w:ind w:left="29"/>
      </w:pPr>
      <w:r>
        <w:t>Annual Trust Incentive Payments</w:t>
      </w:r>
    </w:p>
    <w:p w14:paraId="1DDB8E80" w14:textId="77777777" w:rsidR="007C715E" w:rsidRDefault="005B2006">
      <w:pPr>
        <w:spacing w:after="251"/>
        <w:ind w:left="6" w:hanging="10"/>
      </w:pPr>
      <w:r>
        <w:rPr>
          <w:i/>
          <w:sz w:val="25"/>
        </w:rPr>
        <w:t xml:space="preserve">If applicable, enter the amount of annual incentive payments of the total </w:t>
      </w:r>
      <w:r>
        <w:rPr>
          <w:i/>
          <w:sz w:val="25"/>
          <w:u w:val="single" w:color="000000"/>
        </w:rPr>
        <w:t>Trust</w:t>
      </w:r>
      <w:r>
        <w:rPr>
          <w:i/>
          <w:sz w:val="25"/>
        </w:rPr>
        <w:t xml:space="preserve"> project request.</w:t>
      </w:r>
    </w:p>
    <w:p w14:paraId="0AF67E46" w14:textId="77777777" w:rsidR="007C715E" w:rsidRDefault="005B2006">
      <w:pPr>
        <w:spacing w:after="18"/>
        <w:ind w:left="29" w:hanging="10"/>
      </w:pPr>
      <w:r>
        <w:rPr>
          <w:sz w:val="24"/>
        </w:rPr>
        <w:t>See definition of "annual incentive payments in Guidelines"</w:t>
      </w:r>
    </w:p>
    <w:p w14:paraId="2D56F8A1" w14:textId="77777777" w:rsidR="007C715E" w:rsidRDefault="005B2006">
      <w:pPr>
        <w:spacing w:after="280" w:line="265" w:lineRule="auto"/>
        <w:ind w:left="10" w:hanging="10"/>
      </w:pPr>
      <w:r>
        <w:rPr>
          <w:i/>
          <w:sz w:val="21"/>
        </w:rPr>
        <w:t>Characte</w:t>
      </w:r>
      <w:r>
        <w:rPr>
          <w:i/>
          <w:sz w:val="21"/>
        </w:rPr>
        <w:t>r Limit: 20</w:t>
      </w:r>
    </w:p>
    <w:p w14:paraId="7C8D10FA" w14:textId="77777777" w:rsidR="007C715E" w:rsidRDefault="005B2006">
      <w:pPr>
        <w:pStyle w:val="Heading2"/>
        <w:ind w:left="29"/>
      </w:pPr>
      <w:r>
        <w:t>Total Match Funds</w:t>
      </w:r>
      <w:r>
        <w:rPr>
          <w:color w:val="FF0000"/>
        </w:rPr>
        <w:t>*</w:t>
      </w:r>
    </w:p>
    <w:p w14:paraId="4AD13484" w14:textId="77777777" w:rsidR="007C715E" w:rsidRDefault="005B2006">
      <w:pPr>
        <w:spacing w:after="4"/>
        <w:ind w:left="6" w:hanging="10"/>
      </w:pPr>
      <w:r>
        <w:rPr>
          <w:i/>
          <w:sz w:val="25"/>
        </w:rPr>
        <w:t>Enter total amount of matching funds, including cash and in-kind funds.</w:t>
      </w:r>
    </w:p>
    <w:p w14:paraId="56D882CB" w14:textId="77777777" w:rsidR="007C715E" w:rsidRDefault="005B2006">
      <w:pPr>
        <w:spacing w:after="280" w:line="265" w:lineRule="auto"/>
        <w:ind w:left="10" w:hanging="10"/>
      </w:pPr>
      <w:r>
        <w:rPr>
          <w:i/>
          <w:sz w:val="21"/>
        </w:rPr>
        <w:t>Character Limit: 20</w:t>
      </w:r>
    </w:p>
    <w:p w14:paraId="4B1E9397" w14:textId="77777777" w:rsidR="007C715E" w:rsidRDefault="005B2006">
      <w:pPr>
        <w:pStyle w:val="Heading2"/>
        <w:ind w:left="29"/>
      </w:pPr>
      <w:r>
        <w:t>Total Project Budget</w:t>
      </w:r>
      <w:r>
        <w:rPr>
          <w:color w:val="FF0000"/>
        </w:rPr>
        <w:t>*</w:t>
      </w:r>
    </w:p>
    <w:p w14:paraId="6F10ECA2" w14:textId="55543011" w:rsidR="007C715E" w:rsidRDefault="005B2006">
      <w:pPr>
        <w:spacing w:after="42" w:line="227" w:lineRule="auto"/>
        <w:ind w:left="6" w:hanging="10"/>
      </w:pPr>
      <w:r>
        <w:rPr>
          <w:i/>
          <w:sz w:val="25"/>
        </w:rPr>
        <w:t>Enter the amount of the total project budget (</w:t>
      </w:r>
      <w:r>
        <w:rPr>
          <w:i/>
          <w:color w:val="B8312F"/>
          <w:sz w:val="25"/>
        </w:rPr>
        <w:t xml:space="preserve">Establishment </w:t>
      </w:r>
      <w:r>
        <w:rPr>
          <w:i/>
          <w:sz w:val="25"/>
        </w:rPr>
        <w:t>+</w:t>
      </w:r>
      <w:r>
        <w:rPr>
          <w:i/>
          <w:color w:val="B8312F"/>
          <w:sz w:val="25"/>
        </w:rPr>
        <w:t xml:space="preserve"> Annual Trust Incentive </w:t>
      </w:r>
      <w:r w:rsidRPr="005B2006">
        <w:rPr>
          <w:i/>
          <w:color w:val="B8312F"/>
          <w:sz w:val="25"/>
        </w:rPr>
        <w:t xml:space="preserve">Payments </w:t>
      </w:r>
      <w:r w:rsidRPr="005B2006">
        <w:rPr>
          <w:i/>
          <w:sz w:val="25"/>
        </w:rPr>
        <w:t>+</w:t>
      </w:r>
      <w:r>
        <w:rPr>
          <w:i/>
          <w:color w:val="B8312F"/>
          <w:sz w:val="25"/>
        </w:rPr>
        <w:t xml:space="preserve"> Match Funds</w:t>
      </w:r>
      <w:r>
        <w:rPr>
          <w:sz w:val="24"/>
        </w:rPr>
        <w:t>)</w:t>
      </w:r>
    </w:p>
    <w:p w14:paraId="7752E874" w14:textId="77777777" w:rsidR="007C715E" w:rsidRDefault="005B2006">
      <w:pPr>
        <w:spacing w:after="836" w:line="265" w:lineRule="auto"/>
        <w:ind w:left="10" w:hanging="10"/>
      </w:pPr>
      <w:r>
        <w:rPr>
          <w:i/>
          <w:sz w:val="21"/>
        </w:rPr>
        <w:t>Character Limit: 20</w:t>
      </w:r>
    </w:p>
    <w:p w14:paraId="42AC8FAB" w14:textId="77777777" w:rsidR="007C715E" w:rsidRDefault="005B2006">
      <w:pPr>
        <w:pStyle w:val="Heading1"/>
        <w:ind w:left="-5"/>
      </w:pPr>
      <w:r>
        <w:t>Project Partners</w:t>
      </w:r>
    </w:p>
    <w:p w14:paraId="711071C1" w14:textId="77777777" w:rsidR="007C715E" w:rsidRDefault="005B2006">
      <w:pPr>
        <w:spacing w:after="62"/>
        <w:ind w:left="5" w:right="-54"/>
      </w:pPr>
      <w:r>
        <w:rPr>
          <w:noProof/>
        </w:rPr>
        <mc:AlternateContent>
          <mc:Choice Requires="wpg">
            <w:drawing>
              <wp:inline distT="0" distB="0" distL="0" distR="0" wp14:anchorId="5D6D89B9" wp14:editId="4E496229">
                <wp:extent cx="5980430" cy="6350"/>
                <wp:effectExtent l="0" t="0" r="0" b="0"/>
                <wp:docPr id="1875" name="Group 1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5" style="width:470.9pt;height:0.5pt;mso-position-horizontal-relative:char;mso-position-vertical-relative:line" coordsize="59804,63">
                <v:shape id="Shape 181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EE8E2C4" w14:textId="77777777" w:rsidR="007C715E" w:rsidRDefault="005B2006">
      <w:pPr>
        <w:pStyle w:val="Heading2"/>
        <w:ind w:left="29"/>
      </w:pPr>
      <w:r>
        <w:t>Project Partners</w:t>
      </w:r>
    </w:p>
    <w:p w14:paraId="6750312C" w14:textId="77777777" w:rsidR="007C715E" w:rsidRDefault="005B2006">
      <w:pPr>
        <w:spacing w:after="4"/>
        <w:ind w:left="6" w:hanging="10"/>
      </w:pPr>
      <w:r>
        <w:rPr>
          <w:i/>
          <w:sz w:val="25"/>
        </w:rPr>
        <w:t>Enter the names of all project partners and describe the role of each (</w:t>
      </w:r>
      <w:proofErr w:type="gramStart"/>
      <w:r>
        <w:rPr>
          <w:i/>
          <w:sz w:val="25"/>
        </w:rPr>
        <w:t>e.g.</w:t>
      </w:r>
      <w:proofErr w:type="gramEnd"/>
      <w:r>
        <w:rPr>
          <w:i/>
          <w:sz w:val="25"/>
        </w:rPr>
        <w:t xml:space="preserve"> funder, project delivery, etc.).</w:t>
      </w:r>
    </w:p>
    <w:p w14:paraId="0A7B5920" w14:textId="77777777" w:rsidR="007C715E" w:rsidRDefault="005B2006">
      <w:pPr>
        <w:spacing w:after="280" w:line="265" w:lineRule="auto"/>
        <w:ind w:left="10" w:hanging="10"/>
      </w:pPr>
      <w:r>
        <w:rPr>
          <w:i/>
          <w:sz w:val="21"/>
        </w:rPr>
        <w:t>Character Limit: 2000</w:t>
      </w:r>
    </w:p>
    <w:sectPr w:rsidR="007C7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0" w:right="1465" w:bottom="1557" w:left="1406" w:header="756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907C" w14:textId="77777777" w:rsidR="00000000" w:rsidRDefault="005B2006">
      <w:pPr>
        <w:spacing w:after="0" w:line="240" w:lineRule="auto"/>
      </w:pPr>
      <w:r>
        <w:separator/>
      </w:r>
    </w:p>
  </w:endnote>
  <w:endnote w:type="continuationSeparator" w:id="0">
    <w:p w14:paraId="6F644B02" w14:textId="77777777" w:rsidR="00000000" w:rsidRDefault="005B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33CF" w14:textId="77777777" w:rsidR="007C715E" w:rsidRDefault="005B2006">
    <w:pPr>
      <w:tabs>
        <w:tab w:val="center" w:pos="4724"/>
        <w:tab w:val="right" w:pos="9369"/>
      </w:tabs>
      <w:spacing w:after="0"/>
    </w:pPr>
    <w:r>
      <w:rPr>
        <w:color w:val="595959"/>
        <w:sz w:val="18"/>
      </w:rPr>
      <w:t>Printed On: 2 September 2021</w:t>
    </w:r>
    <w:r>
      <w:rPr>
        <w:color w:val="595959"/>
        <w:sz w:val="18"/>
      </w:rPr>
      <w:tab/>
      <w:t>The Conservation Trust Spring 2022</w:t>
    </w:r>
    <w:r>
      <w:rPr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924C" w14:textId="77777777" w:rsidR="007C715E" w:rsidRDefault="005B2006">
    <w:pPr>
      <w:tabs>
        <w:tab w:val="center" w:pos="4724"/>
        <w:tab w:val="right" w:pos="9369"/>
      </w:tabs>
      <w:spacing w:after="0"/>
    </w:pPr>
    <w:r>
      <w:rPr>
        <w:color w:val="595959"/>
        <w:sz w:val="18"/>
      </w:rPr>
      <w:t>Printed On: 2 September 2021</w:t>
    </w:r>
    <w:r>
      <w:rPr>
        <w:color w:val="595959"/>
        <w:sz w:val="18"/>
      </w:rPr>
      <w:tab/>
      <w:t>The C</w:t>
    </w:r>
    <w:r>
      <w:rPr>
        <w:color w:val="595959"/>
        <w:sz w:val="18"/>
      </w:rPr>
      <w:t>onservation Trust Spring 2022</w:t>
    </w:r>
    <w:r>
      <w:rPr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33A7" w14:textId="77777777" w:rsidR="007C715E" w:rsidRDefault="005B2006">
    <w:pPr>
      <w:tabs>
        <w:tab w:val="center" w:pos="4724"/>
        <w:tab w:val="right" w:pos="9369"/>
      </w:tabs>
      <w:spacing w:after="0"/>
    </w:pPr>
    <w:r>
      <w:rPr>
        <w:color w:val="595959"/>
        <w:sz w:val="18"/>
      </w:rPr>
      <w:t>Printed On: 2 September 2021</w:t>
    </w:r>
    <w:r>
      <w:rPr>
        <w:color w:val="595959"/>
        <w:sz w:val="18"/>
      </w:rPr>
      <w:tab/>
      <w:t>The Conservation Trust Spring 2022</w:t>
    </w:r>
    <w:r>
      <w:rPr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A492" w14:textId="77777777" w:rsidR="00000000" w:rsidRDefault="005B2006">
      <w:pPr>
        <w:spacing w:after="0" w:line="240" w:lineRule="auto"/>
      </w:pPr>
      <w:r>
        <w:separator/>
      </w:r>
    </w:p>
  </w:footnote>
  <w:footnote w:type="continuationSeparator" w:id="0">
    <w:p w14:paraId="09879F36" w14:textId="77777777" w:rsidR="00000000" w:rsidRDefault="005B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46DD" w14:textId="77777777" w:rsidR="007C715E" w:rsidRDefault="005B2006">
    <w:pPr>
      <w:tabs>
        <w:tab w:val="right" w:pos="9369"/>
      </w:tabs>
      <w:spacing w:after="0"/>
    </w:pPr>
    <w:r>
      <w:rPr>
        <w:color w:val="595959"/>
        <w:sz w:val="18"/>
      </w:rPr>
      <w:t>LOI</w:t>
    </w:r>
    <w:r>
      <w:rPr>
        <w:color w:val="595959"/>
        <w:sz w:val="18"/>
      </w:rPr>
      <w:tab/>
      <w:t>Manitoba Habitat Heritage Corporation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0693" w14:textId="77777777" w:rsidR="007C715E" w:rsidRDefault="005B2006">
    <w:pPr>
      <w:tabs>
        <w:tab w:val="right" w:pos="9369"/>
      </w:tabs>
      <w:spacing w:after="0"/>
    </w:pPr>
    <w:r>
      <w:rPr>
        <w:color w:val="595959"/>
        <w:sz w:val="18"/>
      </w:rPr>
      <w:t>LOI</w:t>
    </w:r>
    <w:r>
      <w:rPr>
        <w:color w:val="595959"/>
        <w:sz w:val="18"/>
      </w:rPr>
      <w:tab/>
      <w:t>Manitoba Habitat Heritage Corporation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2CAF" w14:textId="77777777" w:rsidR="007C715E" w:rsidRDefault="005B2006">
    <w:pPr>
      <w:tabs>
        <w:tab w:val="right" w:pos="9369"/>
      </w:tabs>
      <w:spacing w:after="0"/>
    </w:pPr>
    <w:r>
      <w:rPr>
        <w:color w:val="595959"/>
        <w:sz w:val="18"/>
      </w:rPr>
      <w:t>LOI</w:t>
    </w:r>
    <w:r>
      <w:rPr>
        <w:color w:val="595959"/>
        <w:sz w:val="18"/>
      </w:rPr>
      <w:tab/>
      <w:t>Manitoba Habitat Heritage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8A3"/>
    <w:multiLevelType w:val="hybridMultilevel"/>
    <w:tmpl w:val="A8F2D04A"/>
    <w:lvl w:ilvl="0" w:tplc="5BD097FE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18CA946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E542DC4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0AC8826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F807526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356B46A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AC2B426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CD64D6E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BE22BDE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61E88"/>
    <w:multiLevelType w:val="hybridMultilevel"/>
    <w:tmpl w:val="F5EADDE4"/>
    <w:lvl w:ilvl="0" w:tplc="2A7C552E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C82F0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8EF9C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641C4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EFEEA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850FE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6A8F2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25CBC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2EF26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1D6279"/>
    <w:multiLevelType w:val="hybridMultilevel"/>
    <w:tmpl w:val="0A84E8FA"/>
    <w:lvl w:ilvl="0" w:tplc="46766CEC">
      <w:start w:val="1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2EA18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9A892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D439AA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A6306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08A0F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F0220C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0F99E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C876C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5E"/>
    <w:rsid w:val="005B2006"/>
    <w:rsid w:val="007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8902"/>
  <w15:docId w15:val="{995C4110-DED1-4404-9A05-FE72480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44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345A8A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hc.mb.ca/conservation-trust-categories-at-a-glance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hhc.mb.ca/conservation-trust-categories-at-a-glance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320CF-1CD8-403C-8AB8-4D1E9C1C0A19}"/>
</file>

<file path=customXml/itemProps2.xml><?xml version="1.0" encoding="utf-8"?>
<ds:datastoreItem xmlns:ds="http://schemas.openxmlformats.org/officeDocument/2006/customXml" ds:itemID="{FFE475D2-30FF-44F6-853A-7F2F90AC463A}"/>
</file>

<file path=customXml/itemProps3.xml><?xml version="1.0" encoding="utf-8"?>
<ds:datastoreItem xmlns:ds="http://schemas.openxmlformats.org/officeDocument/2006/customXml" ds:itemID="{C42C839C-2C3A-4A53-BAFF-E91559310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Burket</dc:creator>
  <cp:keywords/>
  <cp:lastModifiedBy>Kreesta Doucette</cp:lastModifiedBy>
  <cp:revision>2</cp:revision>
  <dcterms:created xsi:type="dcterms:W3CDTF">2021-09-02T21:43:00Z</dcterms:created>
  <dcterms:modified xsi:type="dcterms:W3CDTF">2021-09-02T21:43:00Z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0x0101005B08560DF8876744A3EA560BB498E065</vt:lpwstr>
  </property>
</Properties>
</file>