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F985" w14:textId="49823D84" w:rsidR="00B468BE" w:rsidRPr="00F71DBC" w:rsidRDefault="00F71DBC">
      <w:pPr>
        <w:spacing w:after="0"/>
        <w:ind w:left="34"/>
        <w:rPr>
          <w:lang w:val="fr-CA"/>
        </w:rPr>
      </w:pPr>
      <w:r w:rsidRPr="00F71DBC">
        <w:rPr>
          <w:color w:val="17365D"/>
          <w:sz w:val="44"/>
          <w:lang w:val="fr-CA"/>
        </w:rPr>
        <w:t>La Fiducie pour la conservation - printemps </w:t>
      </w:r>
      <w:r w:rsidR="00C5302B" w:rsidRPr="00F71DBC">
        <w:rPr>
          <w:color w:val="17365D"/>
          <w:sz w:val="44"/>
          <w:lang w:val="fr-CA"/>
        </w:rPr>
        <w:t>202</w:t>
      </w:r>
      <w:r w:rsidR="003C47A7">
        <w:rPr>
          <w:color w:val="17365D"/>
          <w:sz w:val="44"/>
          <w:lang w:val="fr-CA"/>
        </w:rPr>
        <w:t>2</w:t>
      </w:r>
      <w:r w:rsidR="00C5302B" w:rsidRPr="00F71DBC">
        <w:rPr>
          <w:color w:val="17365D"/>
          <w:sz w:val="44"/>
          <w:lang w:val="fr-CA"/>
        </w:rPr>
        <w:t xml:space="preserve"> </w:t>
      </w:r>
    </w:p>
    <w:p w14:paraId="05462D20" w14:textId="77777777" w:rsidR="00B468BE" w:rsidRPr="00F71DBC" w:rsidRDefault="00C5302B">
      <w:pPr>
        <w:spacing w:after="192"/>
        <w:ind w:left="5"/>
        <w:rPr>
          <w:lang w:val="fr-CA"/>
        </w:rPr>
      </w:pPr>
      <w:r w:rsidRPr="00F71DBC">
        <w:rPr>
          <w:noProof/>
        </w:rPr>
        <mc:AlternateContent>
          <mc:Choice Requires="wpg">
            <w:drawing>
              <wp:inline distT="0" distB="0" distL="0" distR="0" wp14:anchorId="6E133962" wp14:editId="728D44BC">
                <wp:extent cx="5980430" cy="19050"/>
                <wp:effectExtent l="0" t="0" r="0" b="0"/>
                <wp:docPr id="199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19050"/>
                          <a:chOff x="0" y="0"/>
                          <a:chExt cx="5980430" cy="190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18296" id="Group 1994" o:spid="_x0000_s1026" style="width:470.9pt;height:1.5pt;mso-position-horizontal-relative:char;mso-position-vertical-relative:line" coordsize="598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">
                <v:shape id="Shape 12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" path="m,l5980430,e" filled="f" strokecolor="#4f81bd" strokeweight="1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703DD4E0" w14:textId="4965E012" w:rsidR="00B468BE" w:rsidRPr="00F71DBC" w:rsidRDefault="00F71DBC">
      <w:pPr>
        <w:spacing w:after="507"/>
        <w:ind w:left="7"/>
        <w:rPr>
          <w:lang w:val="fr-CA"/>
        </w:rPr>
      </w:pPr>
      <w:r w:rsidRPr="00F71DBC">
        <w:rPr>
          <w:i/>
          <w:color w:val="4F81BD"/>
          <w:sz w:val="30"/>
          <w:lang w:val="fr-CA"/>
        </w:rPr>
        <w:t>Société protectrice du patrimoine écologique du Manitoba</w:t>
      </w:r>
    </w:p>
    <w:p w14:paraId="0F1C94AE" w14:textId="22C69AE6" w:rsidR="00B468BE" w:rsidRPr="00F71DBC" w:rsidRDefault="00F71DBC">
      <w:pPr>
        <w:pStyle w:val="Heading1"/>
        <w:ind w:left="-5"/>
        <w:rPr>
          <w:lang w:val="fr-CA"/>
        </w:rPr>
      </w:pPr>
      <w:r>
        <w:rPr>
          <w:lang w:val="fr-CA"/>
        </w:rPr>
        <w:t>Renseignements sur la proposition</w:t>
      </w:r>
    </w:p>
    <w:p w14:paraId="5680A210" w14:textId="77777777" w:rsidR="00B468BE" w:rsidRPr="00F71DBC" w:rsidRDefault="00C5302B">
      <w:pPr>
        <w:spacing w:after="62"/>
        <w:ind w:left="5"/>
        <w:rPr>
          <w:lang w:val="fr-CA"/>
        </w:rPr>
      </w:pPr>
      <w:r w:rsidRPr="00F71DBC">
        <w:rPr>
          <w:noProof/>
        </w:rPr>
        <mc:AlternateContent>
          <mc:Choice Requires="wpg">
            <w:drawing>
              <wp:inline distT="0" distB="0" distL="0" distR="0" wp14:anchorId="3092D2DD" wp14:editId="0BB037CA">
                <wp:extent cx="5980430" cy="6350"/>
                <wp:effectExtent l="0" t="0" r="0" b="0"/>
                <wp:docPr id="1995" name="Group 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CFC5E" id="Group 1995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">
                <v:shape id="Shape 15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1FD62B43" w14:textId="4364424D" w:rsidR="00B468BE" w:rsidRPr="00F71DBC" w:rsidRDefault="00F71DBC">
      <w:pPr>
        <w:pStyle w:val="Heading2"/>
        <w:ind w:left="29"/>
        <w:rPr>
          <w:lang w:val="fr-CA"/>
        </w:rPr>
      </w:pPr>
      <w:r>
        <w:rPr>
          <w:lang w:val="fr-CA"/>
        </w:rPr>
        <w:t>Titre d</w:t>
      </w:r>
      <w:r w:rsidR="003C47A7">
        <w:rPr>
          <w:lang w:val="fr-CA"/>
        </w:rPr>
        <w:t>e la proposition</w:t>
      </w:r>
      <w:r w:rsidR="00C5302B" w:rsidRPr="00F71DBC">
        <w:rPr>
          <w:color w:val="FF0000"/>
          <w:lang w:val="fr-CA"/>
        </w:rPr>
        <w:t>*</w:t>
      </w:r>
    </w:p>
    <w:p w14:paraId="76466EF2" w14:textId="6773439C" w:rsidR="00B468BE" w:rsidRPr="00F71DBC" w:rsidRDefault="00F71DBC">
      <w:pPr>
        <w:spacing w:after="4"/>
        <w:ind w:left="6" w:hanging="10"/>
        <w:rPr>
          <w:lang w:val="fr-CA"/>
        </w:rPr>
      </w:pPr>
      <w:r w:rsidRPr="00F71DBC">
        <w:rPr>
          <w:i/>
          <w:sz w:val="25"/>
          <w:lang w:val="fr-CA"/>
        </w:rPr>
        <w:t>Fournir un titre court et descriptif qui décrit clairement l</w:t>
      </w:r>
      <w:r>
        <w:rPr>
          <w:i/>
          <w:sz w:val="25"/>
          <w:lang w:val="fr-CA"/>
        </w:rPr>
        <w:t>e projet</w:t>
      </w:r>
      <w:r w:rsidR="00C5302B" w:rsidRPr="00F71DBC">
        <w:rPr>
          <w:i/>
          <w:sz w:val="25"/>
          <w:lang w:val="fr-CA"/>
        </w:rPr>
        <w:t>.</w:t>
      </w:r>
    </w:p>
    <w:p w14:paraId="071B304E" w14:textId="12A2452A" w:rsidR="00B468BE" w:rsidRPr="00F71DBC" w:rsidRDefault="00F71DBC">
      <w:pPr>
        <w:spacing w:after="280" w:line="265" w:lineRule="auto"/>
        <w:ind w:left="10" w:hanging="10"/>
        <w:rPr>
          <w:lang w:val="fr-CA"/>
        </w:rPr>
      </w:pPr>
      <w:r>
        <w:rPr>
          <w:i/>
          <w:sz w:val="21"/>
          <w:lang w:val="fr-CA"/>
        </w:rPr>
        <w:t>Nombre maximum de caractères :</w:t>
      </w:r>
      <w:r w:rsidR="00C5302B" w:rsidRPr="00F71DBC">
        <w:rPr>
          <w:i/>
          <w:sz w:val="21"/>
          <w:lang w:val="fr-CA"/>
        </w:rPr>
        <w:t xml:space="preserve"> 1</w:t>
      </w:r>
      <w:r w:rsidR="003C47A7">
        <w:rPr>
          <w:i/>
          <w:sz w:val="21"/>
          <w:lang w:val="fr-CA"/>
        </w:rPr>
        <w:t>25</w:t>
      </w:r>
    </w:p>
    <w:p w14:paraId="3918D383" w14:textId="669DCAAF" w:rsidR="00B468BE" w:rsidRPr="00F71DBC" w:rsidRDefault="00C5302B">
      <w:pPr>
        <w:pStyle w:val="Heading2"/>
        <w:ind w:left="29"/>
        <w:rPr>
          <w:lang w:val="fr-CA"/>
        </w:rPr>
      </w:pPr>
      <w:r w:rsidRPr="00F71DBC">
        <w:rPr>
          <w:lang w:val="fr-CA"/>
        </w:rPr>
        <w:t>Description</w:t>
      </w:r>
      <w:r w:rsidR="00F71DBC">
        <w:rPr>
          <w:lang w:val="fr-CA"/>
        </w:rPr>
        <w:t xml:space="preserve"> du projet</w:t>
      </w:r>
      <w:r w:rsidRPr="00F71DBC">
        <w:rPr>
          <w:color w:val="FF0000"/>
          <w:lang w:val="fr-CA"/>
        </w:rPr>
        <w:t>*</w:t>
      </w:r>
    </w:p>
    <w:p w14:paraId="087724C1" w14:textId="17BEEB51" w:rsidR="00B468BE" w:rsidRPr="00F71DBC" w:rsidRDefault="00F71DBC">
      <w:pPr>
        <w:spacing w:after="4"/>
        <w:ind w:left="6" w:hanging="10"/>
        <w:rPr>
          <w:lang w:val="fr-CA"/>
        </w:rPr>
      </w:pPr>
      <w:r>
        <w:rPr>
          <w:i/>
          <w:sz w:val="25"/>
          <w:lang w:val="fr-CA"/>
        </w:rPr>
        <w:t xml:space="preserve">Inscrire la description du projet, y compris </w:t>
      </w:r>
      <w:r w:rsidRPr="00F71DBC">
        <w:rPr>
          <w:i/>
          <w:sz w:val="25"/>
          <w:lang w:val="fr-CA"/>
        </w:rPr>
        <w:t>ce que l</w:t>
      </w:r>
      <w:r>
        <w:rPr>
          <w:i/>
          <w:sz w:val="25"/>
          <w:lang w:val="fr-CA"/>
        </w:rPr>
        <w:t xml:space="preserve">e projet </w:t>
      </w:r>
      <w:r w:rsidRPr="00F71DBC">
        <w:rPr>
          <w:i/>
          <w:sz w:val="25"/>
          <w:lang w:val="fr-CA"/>
        </w:rPr>
        <w:t>à l’intention de faire (objectifs), la manière dont cela sera réalisé (activités) et ses avantages en matière de conservation (résultats</w:t>
      </w:r>
      <w:r w:rsidR="00C5302B" w:rsidRPr="00F71DBC">
        <w:rPr>
          <w:i/>
          <w:sz w:val="25"/>
          <w:lang w:val="fr-CA"/>
        </w:rPr>
        <w:t>).</w:t>
      </w:r>
    </w:p>
    <w:p w14:paraId="5DC9C39F" w14:textId="1256500E" w:rsidR="00B468BE" w:rsidRPr="00F71DBC" w:rsidRDefault="00F71DBC">
      <w:pPr>
        <w:spacing w:after="280" w:line="265" w:lineRule="auto"/>
        <w:ind w:left="10" w:hanging="10"/>
        <w:rPr>
          <w:lang w:val="fr-CA"/>
        </w:rPr>
      </w:pPr>
      <w:r>
        <w:rPr>
          <w:i/>
          <w:sz w:val="21"/>
          <w:lang w:val="fr-CA"/>
        </w:rPr>
        <w:t>Nombre maximum de caractères :</w:t>
      </w:r>
      <w:r w:rsidR="00C5302B" w:rsidRPr="00F71DBC">
        <w:rPr>
          <w:i/>
          <w:sz w:val="21"/>
          <w:lang w:val="fr-CA"/>
        </w:rPr>
        <w:t xml:space="preserve"> 3</w:t>
      </w:r>
      <w:r>
        <w:rPr>
          <w:i/>
          <w:sz w:val="21"/>
          <w:lang w:val="fr-CA"/>
        </w:rPr>
        <w:t> </w:t>
      </w:r>
      <w:r w:rsidR="00C5302B" w:rsidRPr="00F71DBC">
        <w:rPr>
          <w:i/>
          <w:sz w:val="21"/>
          <w:lang w:val="fr-CA"/>
        </w:rPr>
        <w:t>500</w:t>
      </w:r>
    </w:p>
    <w:p w14:paraId="20629DDB" w14:textId="5E2EB836" w:rsidR="00B468BE" w:rsidRPr="00F71DBC" w:rsidRDefault="00C5302B">
      <w:pPr>
        <w:pStyle w:val="Heading2"/>
        <w:ind w:left="29"/>
        <w:rPr>
          <w:lang w:val="fr-CA"/>
        </w:rPr>
      </w:pPr>
      <w:r w:rsidRPr="00F71DBC">
        <w:rPr>
          <w:lang w:val="fr-CA"/>
        </w:rPr>
        <w:t>C</w:t>
      </w:r>
      <w:r w:rsidR="00F71DBC">
        <w:rPr>
          <w:lang w:val="fr-CA"/>
        </w:rPr>
        <w:t>atégorie de projet de la Fiducie pour la c</w:t>
      </w:r>
      <w:r w:rsidRPr="00F71DBC">
        <w:rPr>
          <w:lang w:val="fr-CA"/>
        </w:rPr>
        <w:t>onservation</w:t>
      </w:r>
      <w:r w:rsidRPr="00F71DBC">
        <w:rPr>
          <w:color w:val="FF0000"/>
          <w:lang w:val="fr-CA"/>
        </w:rPr>
        <w:t>*</w:t>
      </w:r>
    </w:p>
    <w:p w14:paraId="024E8E0A" w14:textId="5CEB7881" w:rsidR="00B468BE" w:rsidRPr="00F71DBC" w:rsidRDefault="00F71DBC">
      <w:pPr>
        <w:spacing w:after="38"/>
        <w:ind w:left="6" w:hanging="10"/>
        <w:rPr>
          <w:lang w:val="fr-CA"/>
        </w:rPr>
      </w:pPr>
      <w:r>
        <w:rPr>
          <w:i/>
          <w:sz w:val="25"/>
          <w:lang w:val="fr-CA"/>
        </w:rPr>
        <w:t>Choisir dans le menu déroulant la catégorie de projet de laquelle les fonds sont sollicités</w:t>
      </w:r>
      <w:r w:rsidR="00C5302B" w:rsidRPr="00F71DBC">
        <w:rPr>
          <w:i/>
          <w:sz w:val="25"/>
          <w:lang w:val="fr-CA"/>
        </w:rPr>
        <w:t>.</w:t>
      </w:r>
      <w:r w:rsidR="00C5302B" w:rsidRPr="00F71DBC">
        <w:rPr>
          <w:sz w:val="24"/>
          <w:lang w:val="fr-CA"/>
        </w:rPr>
        <w:t xml:space="preserve"> </w:t>
      </w:r>
    </w:p>
    <w:p w14:paraId="1AABC0F2" w14:textId="4F4318B6" w:rsidR="00B468BE" w:rsidRPr="00F71DBC" w:rsidRDefault="00C5302B">
      <w:pPr>
        <w:pStyle w:val="Heading3"/>
        <w:ind w:left="29"/>
        <w:rPr>
          <w:lang w:val="fr-CA"/>
        </w:rPr>
      </w:pPr>
      <w:r w:rsidRPr="00F71DBC">
        <w:rPr>
          <w:lang w:val="fr-CA"/>
        </w:rPr>
        <w:t>Choi</w:t>
      </w:r>
      <w:r w:rsidR="00F71DBC">
        <w:rPr>
          <w:lang w:val="fr-CA"/>
        </w:rPr>
        <w:t>x</w:t>
      </w:r>
    </w:p>
    <w:p w14:paraId="4A15B6F1" w14:textId="599C7FBE" w:rsidR="00B468BE" w:rsidRPr="00F71DBC" w:rsidRDefault="00F71DBC">
      <w:pPr>
        <w:spacing w:after="0"/>
        <w:ind w:left="29" w:hanging="10"/>
        <w:rPr>
          <w:lang w:val="fr-CA"/>
        </w:rPr>
      </w:pPr>
      <w:r>
        <w:rPr>
          <w:sz w:val="20"/>
          <w:lang w:val="fr-CA"/>
        </w:rPr>
        <w:t>Bassins hydrographiques</w:t>
      </w:r>
    </w:p>
    <w:p w14:paraId="3E1820C8" w14:textId="18625B59" w:rsidR="00B468BE" w:rsidRPr="00F71DBC" w:rsidRDefault="00C5302B">
      <w:pPr>
        <w:spacing w:after="0"/>
        <w:ind w:left="29" w:hanging="10"/>
        <w:rPr>
          <w:lang w:val="fr-CA"/>
        </w:rPr>
      </w:pPr>
      <w:r w:rsidRPr="00F71DBC">
        <w:rPr>
          <w:sz w:val="20"/>
          <w:lang w:val="fr-CA"/>
        </w:rPr>
        <w:t xml:space="preserve">Habitat </w:t>
      </w:r>
      <w:r w:rsidR="00F71DBC">
        <w:rPr>
          <w:sz w:val="20"/>
          <w:lang w:val="fr-CA"/>
        </w:rPr>
        <w:t>et faune</w:t>
      </w:r>
    </w:p>
    <w:p w14:paraId="3EAE5B58" w14:textId="7B8ED603" w:rsidR="00B468BE" w:rsidRPr="00F71DBC" w:rsidRDefault="00C5302B">
      <w:pPr>
        <w:spacing w:after="0"/>
        <w:ind w:left="29" w:hanging="10"/>
        <w:rPr>
          <w:lang w:val="fr-CA"/>
        </w:rPr>
      </w:pPr>
      <w:r w:rsidRPr="00F71DBC">
        <w:rPr>
          <w:sz w:val="20"/>
          <w:lang w:val="fr-CA"/>
        </w:rPr>
        <w:t>S</w:t>
      </w:r>
      <w:r w:rsidR="00F71DBC">
        <w:rPr>
          <w:sz w:val="20"/>
          <w:lang w:val="fr-CA"/>
        </w:rPr>
        <w:t>anté du sol</w:t>
      </w:r>
    </w:p>
    <w:p w14:paraId="41F30BC5" w14:textId="77777777" w:rsidR="00B468BE" w:rsidRPr="00F71DBC" w:rsidRDefault="00C5302B">
      <w:pPr>
        <w:spacing w:after="0"/>
        <w:ind w:left="29" w:hanging="10"/>
        <w:rPr>
          <w:lang w:val="fr-CA"/>
        </w:rPr>
      </w:pPr>
      <w:r w:rsidRPr="00F71DBC">
        <w:rPr>
          <w:sz w:val="20"/>
          <w:lang w:val="fr-CA"/>
        </w:rPr>
        <w:t>Innovation</w:t>
      </w:r>
    </w:p>
    <w:p w14:paraId="24176560" w14:textId="097A3AC2" w:rsidR="00B468BE" w:rsidRPr="00F71DBC" w:rsidRDefault="00F71DBC">
      <w:pPr>
        <w:spacing w:after="0"/>
        <w:ind w:left="29" w:hanging="10"/>
        <w:rPr>
          <w:lang w:val="fr-CA"/>
        </w:rPr>
      </w:pPr>
      <w:r>
        <w:rPr>
          <w:sz w:val="20"/>
          <w:lang w:val="fr-CA"/>
        </w:rPr>
        <w:t>Planification de la c</w:t>
      </w:r>
      <w:r w:rsidR="00C5302B" w:rsidRPr="00F71DBC">
        <w:rPr>
          <w:sz w:val="20"/>
          <w:lang w:val="fr-CA"/>
        </w:rPr>
        <w:t>onservation</w:t>
      </w:r>
    </w:p>
    <w:p w14:paraId="3098E16D" w14:textId="26741552" w:rsidR="00B468BE" w:rsidRPr="00F71DBC" w:rsidRDefault="00F71DBC">
      <w:pPr>
        <w:spacing w:after="321"/>
        <w:ind w:left="29" w:hanging="10"/>
        <w:rPr>
          <w:lang w:val="fr-CA"/>
        </w:rPr>
      </w:pPr>
      <w:r>
        <w:rPr>
          <w:sz w:val="20"/>
          <w:lang w:val="fr-CA"/>
        </w:rPr>
        <w:t>Rapprocher les gens de la nature</w:t>
      </w:r>
    </w:p>
    <w:p w14:paraId="740CEC5C" w14:textId="50E2CE86" w:rsidR="00B468BE" w:rsidRPr="00F71DBC" w:rsidRDefault="00F71DBC">
      <w:pPr>
        <w:pStyle w:val="Heading2"/>
        <w:ind w:left="29"/>
        <w:rPr>
          <w:lang w:val="fr-CA"/>
        </w:rPr>
      </w:pPr>
      <w:r>
        <w:rPr>
          <w:lang w:val="fr-CA"/>
        </w:rPr>
        <w:t>Résultats liés aux biens et services écologiques</w:t>
      </w:r>
      <w:r w:rsidRPr="00F71DBC">
        <w:rPr>
          <w:color w:val="FF0000"/>
          <w:lang w:val="fr-CA"/>
        </w:rPr>
        <w:t xml:space="preserve"> </w:t>
      </w:r>
      <w:r w:rsidR="00C5302B" w:rsidRPr="00F71DBC">
        <w:rPr>
          <w:color w:val="FF0000"/>
          <w:lang w:val="fr-CA"/>
        </w:rPr>
        <w:t>*</w:t>
      </w:r>
    </w:p>
    <w:p w14:paraId="2ED4767D" w14:textId="3D494003" w:rsidR="00B468BE" w:rsidRPr="00F71DBC" w:rsidRDefault="00F71DBC">
      <w:pPr>
        <w:spacing w:after="45"/>
        <w:ind w:left="6" w:hanging="10"/>
        <w:rPr>
          <w:lang w:val="fr-CA"/>
        </w:rPr>
      </w:pPr>
      <w:r>
        <w:rPr>
          <w:i/>
          <w:sz w:val="25"/>
          <w:lang w:val="fr-CA"/>
        </w:rPr>
        <w:t xml:space="preserve">Choisir tous les résultats liés aux BSE auxquels le projet va contribuer. Veuillez remarquer que les résultats liés aux BSE </w:t>
      </w:r>
      <w:r w:rsidR="00C5302B" w:rsidRPr="00F71DBC">
        <w:rPr>
          <w:i/>
          <w:sz w:val="25"/>
          <w:lang w:val="fr-CA"/>
        </w:rPr>
        <w:t>8</w:t>
      </w:r>
      <w:r>
        <w:rPr>
          <w:i/>
          <w:sz w:val="25"/>
          <w:lang w:val="fr-CA"/>
        </w:rPr>
        <w:t xml:space="preserve"> à </w:t>
      </w:r>
      <w:r w:rsidR="00C5302B" w:rsidRPr="00F71DBC">
        <w:rPr>
          <w:i/>
          <w:sz w:val="25"/>
          <w:lang w:val="fr-CA"/>
        </w:rPr>
        <w:t xml:space="preserve">10 </w:t>
      </w:r>
      <w:r>
        <w:rPr>
          <w:i/>
          <w:sz w:val="25"/>
          <w:lang w:val="fr-CA"/>
        </w:rPr>
        <w:t>ne s’appliquent qu’à la catégorie de projet Rapprocher les gens de la nature</w:t>
      </w:r>
      <w:r w:rsidR="00C5302B" w:rsidRPr="00F71DBC">
        <w:rPr>
          <w:i/>
          <w:sz w:val="25"/>
          <w:lang w:val="fr-CA"/>
        </w:rPr>
        <w:t>.</w:t>
      </w:r>
    </w:p>
    <w:p w14:paraId="27D276FF" w14:textId="2308A906" w:rsidR="00B468BE" w:rsidRPr="00F71DBC" w:rsidRDefault="00C5302B">
      <w:pPr>
        <w:pStyle w:val="Heading3"/>
        <w:ind w:left="29"/>
        <w:rPr>
          <w:lang w:val="fr-CA"/>
        </w:rPr>
      </w:pPr>
      <w:r w:rsidRPr="00F71DBC">
        <w:rPr>
          <w:lang w:val="fr-CA"/>
        </w:rPr>
        <w:t>Choi</w:t>
      </w:r>
      <w:r w:rsidR="00F71DBC">
        <w:rPr>
          <w:lang w:val="fr-CA"/>
        </w:rPr>
        <w:t>x</w:t>
      </w:r>
    </w:p>
    <w:p w14:paraId="54EFB971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Meilleure qualité de l’eau</w:t>
      </w:r>
    </w:p>
    <w:p w14:paraId="0BAA0CA7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Atténuation des inondations</w:t>
      </w:r>
    </w:p>
    <w:p w14:paraId="15B42C07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Meilleure résilience à la sécheresse</w:t>
      </w:r>
    </w:p>
    <w:p w14:paraId="3C09B55A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Biodiversité accrue</w:t>
      </w:r>
    </w:p>
    <w:p w14:paraId="5B7F08FF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Production accrue d’espèces fauniques exploitables</w:t>
      </w:r>
    </w:p>
    <w:p w14:paraId="33890D88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Meilleure séquestration du carbone</w:t>
      </w:r>
    </w:p>
    <w:p w14:paraId="2BD8EDA7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Meilleure santé du sol</w:t>
      </w:r>
    </w:p>
    <w:p w14:paraId="3C21F1F1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lastRenderedPageBreak/>
        <w:t>Meilleur accès du public à la nature</w:t>
      </w:r>
    </w:p>
    <w:p w14:paraId="7D4B6EF5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Programmes d’interprétation fournis dans les zones naturelles</w:t>
      </w:r>
    </w:p>
    <w:p w14:paraId="21BD658F" w14:textId="51ECA6FD" w:rsidR="00B468BE" w:rsidRPr="00F71DBC" w:rsidRDefault="004A44F9" w:rsidP="004A44F9">
      <w:pPr>
        <w:numPr>
          <w:ilvl w:val="0"/>
          <w:numId w:val="1"/>
        </w:numPr>
        <w:spacing w:after="321"/>
        <w:ind w:hanging="298"/>
        <w:rPr>
          <w:lang w:val="fr-CA"/>
        </w:rPr>
      </w:pPr>
      <w:r w:rsidRPr="00172BA7">
        <w:rPr>
          <w:sz w:val="20"/>
          <w:lang w:val="fr-CA"/>
        </w:rPr>
        <w:t>Activités qui mettent en valeur un couloir de verdure reconnu ou une zone naturelle équivalente</w:t>
      </w:r>
    </w:p>
    <w:p w14:paraId="79EDDCB0" w14:textId="3A1122FD" w:rsidR="00B468BE" w:rsidRPr="00F71DBC" w:rsidRDefault="00C5302B">
      <w:pPr>
        <w:pStyle w:val="Heading2"/>
        <w:ind w:left="29"/>
        <w:rPr>
          <w:lang w:val="fr-CA"/>
        </w:rPr>
      </w:pPr>
      <w:r w:rsidRPr="00F71DBC">
        <w:rPr>
          <w:lang w:val="fr-CA"/>
        </w:rPr>
        <w:t>M</w:t>
      </w:r>
      <w:r w:rsidR="004A44F9">
        <w:rPr>
          <w:lang w:val="fr-CA"/>
        </w:rPr>
        <w:t>anitoba m</w:t>
      </w:r>
      <w:r w:rsidRPr="00F71DBC">
        <w:rPr>
          <w:lang w:val="fr-CA"/>
        </w:rPr>
        <w:t>unicipal</w:t>
      </w:r>
      <w:r w:rsidRPr="00F71DBC">
        <w:rPr>
          <w:color w:val="FF0000"/>
          <w:lang w:val="fr-CA"/>
        </w:rPr>
        <w:t>*</w:t>
      </w:r>
    </w:p>
    <w:p w14:paraId="35383F8E" w14:textId="046EDA42" w:rsidR="00B468BE" w:rsidRPr="00F71DBC" w:rsidRDefault="004A44F9">
      <w:pPr>
        <w:spacing w:after="57"/>
        <w:ind w:left="29" w:hanging="10"/>
        <w:rPr>
          <w:lang w:val="fr-CA"/>
        </w:rPr>
      </w:pPr>
      <w:r>
        <w:rPr>
          <w:sz w:val="24"/>
          <w:lang w:val="fr-CA"/>
        </w:rPr>
        <w:t xml:space="preserve">Les activités du projet auront-elles lieu dans le Manitoba </w:t>
      </w:r>
      <w:r w:rsidR="00C5302B" w:rsidRPr="00F71DBC">
        <w:rPr>
          <w:sz w:val="24"/>
          <w:lang w:val="fr-CA"/>
        </w:rPr>
        <w:t xml:space="preserve">municipal? </w:t>
      </w:r>
    </w:p>
    <w:p w14:paraId="49EAE88D" w14:textId="01ED9E5B" w:rsidR="00B468BE" w:rsidRPr="00F71DBC" w:rsidRDefault="004A44F9">
      <w:pPr>
        <w:pStyle w:val="Heading3"/>
        <w:ind w:left="29"/>
        <w:rPr>
          <w:lang w:val="fr-CA"/>
        </w:rPr>
      </w:pPr>
      <w:r>
        <w:rPr>
          <w:lang w:val="fr-CA"/>
        </w:rPr>
        <w:t>Choix</w:t>
      </w:r>
    </w:p>
    <w:p w14:paraId="53E84B61" w14:textId="5CE89DA1" w:rsidR="00B468BE" w:rsidRDefault="004A44F9">
      <w:pPr>
        <w:spacing w:after="321"/>
        <w:ind w:left="29" w:right="8909" w:hanging="10"/>
        <w:rPr>
          <w:sz w:val="20"/>
          <w:lang w:val="fr-CA"/>
        </w:rPr>
      </w:pPr>
      <w:r>
        <w:rPr>
          <w:sz w:val="20"/>
          <w:lang w:val="fr-CA"/>
        </w:rPr>
        <w:t>Oui</w:t>
      </w:r>
      <w:r w:rsidR="00C5302B" w:rsidRPr="00F71DBC">
        <w:rPr>
          <w:sz w:val="20"/>
          <w:lang w:val="fr-CA"/>
        </w:rPr>
        <w:t xml:space="preserve"> No</w:t>
      </w:r>
      <w:r>
        <w:rPr>
          <w:sz w:val="20"/>
          <w:lang w:val="fr-CA"/>
        </w:rPr>
        <w:t>n</w:t>
      </w:r>
    </w:p>
    <w:p w14:paraId="687359E9" w14:textId="6B2BB004" w:rsidR="003C47A7" w:rsidRPr="003C47A7" w:rsidRDefault="003C47A7" w:rsidP="003C47A7">
      <w:pPr>
        <w:keepNext/>
        <w:keepLines/>
        <w:spacing w:after="0"/>
        <w:ind w:left="29" w:hanging="10"/>
        <w:outlineLvl w:val="1"/>
        <w:rPr>
          <w:b/>
          <w:color w:val="365F91"/>
          <w:sz w:val="28"/>
          <w:lang w:val="fr-CA"/>
        </w:rPr>
      </w:pPr>
      <w:r>
        <w:rPr>
          <w:b/>
          <w:color w:val="365F91"/>
          <w:sz w:val="28"/>
          <w:lang w:val="fr-CA"/>
        </w:rPr>
        <w:t>Emplacement du projet</w:t>
      </w:r>
      <w:r w:rsidRPr="003C47A7">
        <w:rPr>
          <w:b/>
          <w:color w:val="FF0000"/>
          <w:sz w:val="28"/>
          <w:lang w:val="fr-CA"/>
        </w:rPr>
        <w:t>*</w:t>
      </w:r>
    </w:p>
    <w:p w14:paraId="2C4D2A7E" w14:textId="166F207F" w:rsidR="003C47A7" w:rsidRPr="003C47A7" w:rsidRDefault="003C47A7" w:rsidP="003C47A7">
      <w:pPr>
        <w:spacing w:after="86"/>
        <w:ind w:left="29" w:hanging="10"/>
        <w:rPr>
          <w:lang w:val="fr-CA"/>
        </w:rPr>
      </w:pPr>
      <w:r>
        <w:rPr>
          <w:sz w:val="24"/>
          <w:lang w:val="fr-CA"/>
        </w:rPr>
        <w:t xml:space="preserve">Veuillez fournir une description d’une ligne qui contient </w:t>
      </w:r>
    </w:p>
    <w:p w14:paraId="2763FE5D" w14:textId="77BFAF2B" w:rsidR="003C47A7" w:rsidRPr="003C47A7" w:rsidRDefault="003C47A7" w:rsidP="003C47A7">
      <w:pPr>
        <w:numPr>
          <w:ilvl w:val="0"/>
          <w:numId w:val="6"/>
        </w:numPr>
        <w:spacing w:after="58"/>
        <w:rPr>
          <w:lang w:val="fr-CA"/>
        </w:rPr>
      </w:pPr>
      <w:r>
        <w:rPr>
          <w:sz w:val="24"/>
          <w:lang w:val="fr-CA"/>
        </w:rPr>
        <w:t xml:space="preserve">la ville la plus proche ou </w:t>
      </w:r>
      <w:r w:rsidR="00611F1B">
        <w:rPr>
          <w:sz w:val="24"/>
          <w:lang w:val="fr-CA"/>
        </w:rPr>
        <w:t>une autre caractéristique connue</w:t>
      </w:r>
    </w:p>
    <w:p w14:paraId="4222006A" w14:textId="124A9DE7" w:rsidR="003C47A7" w:rsidRPr="003C47A7" w:rsidRDefault="00611F1B" w:rsidP="003C47A7">
      <w:pPr>
        <w:numPr>
          <w:ilvl w:val="0"/>
          <w:numId w:val="6"/>
        </w:numPr>
        <w:spacing w:after="58"/>
        <w:rPr>
          <w:lang w:val="fr-CA"/>
        </w:rPr>
      </w:pPr>
      <w:r>
        <w:rPr>
          <w:sz w:val="24"/>
          <w:lang w:val="fr-CA"/>
        </w:rPr>
        <w:t>le d</w:t>
      </w:r>
      <w:r w:rsidR="003C47A7" w:rsidRPr="003C47A7">
        <w:rPr>
          <w:sz w:val="24"/>
          <w:lang w:val="fr-CA"/>
        </w:rPr>
        <w:t>istrict</w:t>
      </w:r>
      <w:r>
        <w:rPr>
          <w:sz w:val="24"/>
          <w:lang w:val="fr-CA"/>
        </w:rPr>
        <w:t xml:space="preserve"> hydrographique</w:t>
      </w:r>
    </w:p>
    <w:p w14:paraId="2D76B90D" w14:textId="2061F623" w:rsidR="003C47A7" w:rsidRPr="003C47A7" w:rsidRDefault="00611F1B" w:rsidP="003C47A7">
      <w:pPr>
        <w:numPr>
          <w:ilvl w:val="0"/>
          <w:numId w:val="6"/>
        </w:numPr>
        <w:spacing w:after="322"/>
        <w:rPr>
          <w:lang w:val="fr-CA"/>
        </w:rPr>
      </w:pPr>
      <w:r>
        <w:rPr>
          <w:sz w:val="24"/>
          <w:lang w:val="fr-CA"/>
        </w:rPr>
        <w:t>la m</w:t>
      </w:r>
      <w:r w:rsidR="003C47A7" w:rsidRPr="003C47A7">
        <w:rPr>
          <w:sz w:val="24"/>
          <w:lang w:val="fr-CA"/>
        </w:rPr>
        <w:t>unicipalit</w:t>
      </w:r>
      <w:r>
        <w:rPr>
          <w:sz w:val="24"/>
          <w:lang w:val="fr-CA"/>
        </w:rPr>
        <w:t>é</w:t>
      </w:r>
    </w:p>
    <w:p w14:paraId="3EA5F9B2" w14:textId="4E45AE44" w:rsidR="003C47A7" w:rsidRPr="003C47A7" w:rsidRDefault="00611F1B" w:rsidP="003C47A7">
      <w:pPr>
        <w:spacing w:after="18"/>
        <w:ind w:left="29" w:hanging="10"/>
        <w:rPr>
          <w:lang w:val="fr-CA"/>
        </w:rPr>
      </w:pPr>
      <w:r>
        <w:rPr>
          <w:sz w:val="24"/>
          <w:lang w:val="fr-CA"/>
        </w:rPr>
        <w:t xml:space="preserve">Cela aidera les personnes qui examinent votre projet à </w:t>
      </w:r>
      <w:r w:rsidR="005974F0">
        <w:rPr>
          <w:sz w:val="24"/>
          <w:lang w:val="fr-CA"/>
        </w:rPr>
        <w:t>le situer</w:t>
      </w:r>
      <w:r w:rsidR="003C47A7" w:rsidRPr="003C47A7">
        <w:rPr>
          <w:sz w:val="24"/>
          <w:lang w:val="fr-CA"/>
        </w:rPr>
        <w:t>.</w:t>
      </w:r>
    </w:p>
    <w:p w14:paraId="1AF97D2F" w14:textId="3550004A" w:rsidR="003C47A7" w:rsidRPr="003C47A7" w:rsidRDefault="00611F1B" w:rsidP="00611F1B">
      <w:pPr>
        <w:spacing w:after="321"/>
        <w:ind w:left="29" w:right="1263" w:hanging="10"/>
        <w:rPr>
          <w:lang w:val="fr-CA"/>
        </w:rPr>
      </w:pPr>
      <w:r w:rsidRPr="00611F1B">
        <w:rPr>
          <w:i/>
          <w:sz w:val="21"/>
          <w:lang w:val="fr-CA"/>
        </w:rPr>
        <w:t>Nombre maximum de caractères</w:t>
      </w:r>
      <w:r>
        <w:rPr>
          <w:i/>
          <w:sz w:val="21"/>
          <w:lang w:val="fr-CA"/>
        </w:rPr>
        <w:t> </w:t>
      </w:r>
      <w:r w:rsidR="003C47A7" w:rsidRPr="003C47A7">
        <w:rPr>
          <w:i/>
          <w:sz w:val="21"/>
          <w:lang w:val="fr-CA"/>
        </w:rPr>
        <w:t>: 800</w:t>
      </w:r>
    </w:p>
    <w:p w14:paraId="0344F92C" w14:textId="78CC19B7" w:rsidR="00B468BE" w:rsidRPr="00F71DBC" w:rsidRDefault="0021195B">
      <w:pPr>
        <w:pStyle w:val="Heading2"/>
        <w:ind w:left="29"/>
        <w:rPr>
          <w:lang w:val="fr-CA"/>
        </w:rPr>
      </w:pPr>
      <w:r>
        <w:rPr>
          <w:lang w:val="fr-CA"/>
        </w:rPr>
        <w:t>Durée du p</w:t>
      </w:r>
      <w:r w:rsidR="00C5302B" w:rsidRPr="00F71DBC">
        <w:rPr>
          <w:lang w:val="fr-CA"/>
        </w:rPr>
        <w:t>rojet</w:t>
      </w:r>
      <w:r w:rsidR="00C5302B" w:rsidRPr="00F71DBC">
        <w:rPr>
          <w:color w:val="FF0000"/>
          <w:lang w:val="fr-CA"/>
        </w:rPr>
        <w:t>*</w:t>
      </w:r>
    </w:p>
    <w:p w14:paraId="0817C8B5" w14:textId="05B796CF" w:rsidR="00B468BE" w:rsidRPr="00F71DBC" w:rsidRDefault="0021195B">
      <w:pPr>
        <w:spacing w:after="38"/>
        <w:ind w:left="6" w:hanging="10"/>
        <w:rPr>
          <w:lang w:val="fr-CA"/>
        </w:rPr>
      </w:pPr>
      <w:r>
        <w:rPr>
          <w:i/>
          <w:sz w:val="25"/>
          <w:lang w:val="fr-CA"/>
        </w:rPr>
        <w:t>Quelle est la durée du projet</w:t>
      </w:r>
      <w:r w:rsidR="00C5302B" w:rsidRPr="00F71DBC">
        <w:rPr>
          <w:i/>
          <w:sz w:val="25"/>
          <w:lang w:val="fr-CA"/>
        </w:rPr>
        <w:t>?</w:t>
      </w:r>
    </w:p>
    <w:p w14:paraId="137B7252" w14:textId="48582DC3" w:rsidR="00B468BE" w:rsidRPr="00F71DBC" w:rsidRDefault="004A44F9">
      <w:pPr>
        <w:pStyle w:val="Heading3"/>
        <w:ind w:left="29"/>
        <w:rPr>
          <w:lang w:val="fr-CA"/>
        </w:rPr>
      </w:pPr>
      <w:r>
        <w:rPr>
          <w:lang w:val="fr-CA"/>
        </w:rPr>
        <w:t>Choix</w:t>
      </w:r>
    </w:p>
    <w:p w14:paraId="7A0CB1E6" w14:textId="77777777" w:rsidR="0021195B" w:rsidRDefault="0021195B" w:rsidP="0021195B">
      <w:pPr>
        <w:spacing w:after="0"/>
        <w:ind w:left="29" w:right="8328" w:hanging="10"/>
        <w:rPr>
          <w:sz w:val="20"/>
          <w:lang w:val="fr-CA"/>
        </w:rPr>
      </w:pPr>
      <w:r>
        <w:rPr>
          <w:sz w:val="20"/>
          <w:lang w:val="fr-CA"/>
        </w:rPr>
        <w:t>Un an</w:t>
      </w:r>
      <w:r w:rsidR="00C5302B" w:rsidRPr="00F71DBC">
        <w:rPr>
          <w:sz w:val="20"/>
          <w:lang w:val="fr-CA"/>
        </w:rPr>
        <w:t xml:space="preserve"> </w:t>
      </w:r>
    </w:p>
    <w:p w14:paraId="01DD5E7E" w14:textId="5411C940" w:rsidR="00B468BE" w:rsidRPr="00F71DBC" w:rsidRDefault="0021195B" w:rsidP="0021195B">
      <w:pPr>
        <w:spacing w:after="0"/>
        <w:ind w:left="29" w:right="8328" w:hanging="10"/>
        <w:rPr>
          <w:lang w:val="fr-CA"/>
        </w:rPr>
      </w:pPr>
      <w:r>
        <w:rPr>
          <w:sz w:val="20"/>
          <w:lang w:val="fr-CA"/>
        </w:rPr>
        <w:t>Deux ans</w:t>
      </w:r>
    </w:p>
    <w:p w14:paraId="49629077" w14:textId="77777777" w:rsidR="0021195B" w:rsidRDefault="0021195B">
      <w:pPr>
        <w:pStyle w:val="Heading2"/>
        <w:ind w:left="29"/>
        <w:rPr>
          <w:lang w:val="fr-CA"/>
        </w:rPr>
      </w:pPr>
    </w:p>
    <w:p w14:paraId="247EC089" w14:textId="0AC5CD41" w:rsidR="00B468BE" w:rsidRPr="00F71DBC" w:rsidRDefault="0021195B">
      <w:pPr>
        <w:pStyle w:val="Heading2"/>
        <w:ind w:left="29"/>
        <w:rPr>
          <w:lang w:val="fr-CA"/>
        </w:rPr>
      </w:pPr>
      <w:r>
        <w:rPr>
          <w:lang w:val="fr-CA"/>
        </w:rPr>
        <w:t>Résultats</w:t>
      </w:r>
      <w:r w:rsidR="00C5302B" w:rsidRPr="00F71DBC">
        <w:rPr>
          <w:color w:val="FF0000"/>
          <w:lang w:val="fr-CA"/>
        </w:rPr>
        <w:t>*</w:t>
      </w:r>
    </w:p>
    <w:p w14:paraId="2DACFECF" w14:textId="54DD647F" w:rsidR="00B468BE" w:rsidRPr="00F71DBC" w:rsidRDefault="000E163C">
      <w:pPr>
        <w:spacing w:after="251"/>
        <w:ind w:left="6" w:hanging="10"/>
        <w:rPr>
          <w:lang w:val="fr-CA"/>
        </w:rPr>
      </w:pPr>
      <w:r>
        <w:rPr>
          <w:b/>
          <w:i/>
          <w:sz w:val="25"/>
          <w:lang w:val="fr-CA"/>
        </w:rPr>
        <w:t xml:space="preserve">Sous forme de points, </w:t>
      </w:r>
      <w:r>
        <w:rPr>
          <w:i/>
          <w:sz w:val="25"/>
          <w:lang w:val="fr-CA"/>
        </w:rPr>
        <w:t>veuillez indiquer les résultats mesurables totaux de la proposition, y compris les unités</w:t>
      </w:r>
      <w:r w:rsidR="00C5302B" w:rsidRPr="00F71DBC">
        <w:rPr>
          <w:i/>
          <w:sz w:val="25"/>
          <w:lang w:val="fr-CA"/>
        </w:rPr>
        <w:t>.</w:t>
      </w:r>
    </w:p>
    <w:p w14:paraId="60B8126B" w14:textId="13878944" w:rsidR="00B468BE" w:rsidRPr="00F71DBC" w:rsidRDefault="000E163C">
      <w:pPr>
        <w:spacing w:after="4"/>
        <w:ind w:left="6" w:hanging="10"/>
        <w:rPr>
          <w:lang w:val="fr-CA"/>
        </w:rPr>
      </w:pPr>
      <w:r>
        <w:rPr>
          <w:i/>
          <w:sz w:val="25"/>
          <w:lang w:val="fr-CA"/>
        </w:rPr>
        <w:t>Exe</w:t>
      </w:r>
      <w:r w:rsidR="00C5302B" w:rsidRPr="00F71DBC">
        <w:rPr>
          <w:i/>
          <w:sz w:val="25"/>
          <w:lang w:val="fr-CA"/>
        </w:rPr>
        <w:t>mples</w:t>
      </w:r>
      <w:r>
        <w:rPr>
          <w:i/>
          <w:sz w:val="25"/>
          <w:lang w:val="fr-CA"/>
        </w:rPr>
        <w:t> </w:t>
      </w:r>
      <w:r w:rsidR="00C5302B" w:rsidRPr="00F71DBC">
        <w:rPr>
          <w:i/>
          <w:sz w:val="25"/>
          <w:lang w:val="fr-CA"/>
        </w:rPr>
        <w:t>:</w:t>
      </w:r>
    </w:p>
    <w:p w14:paraId="4A133C16" w14:textId="77777777" w:rsidR="000E163C" w:rsidRPr="000F20C0" w:rsidRDefault="000E163C" w:rsidP="000E163C">
      <w:pPr>
        <w:numPr>
          <w:ilvl w:val="0"/>
          <w:numId w:val="2"/>
        </w:numPr>
        <w:spacing w:after="4"/>
        <w:ind w:hanging="174"/>
        <w:rPr>
          <w:lang w:val="fr-CA"/>
        </w:rPr>
      </w:pPr>
      <w:r w:rsidRPr="000F20C0">
        <w:rPr>
          <w:lang w:val="fr-CA"/>
        </w:rPr>
        <w:t xml:space="preserve">500 </w:t>
      </w:r>
      <w:r>
        <w:rPr>
          <w:lang w:val="fr-CA"/>
        </w:rPr>
        <w:t>acres-pieds d’eau stockée</w:t>
      </w:r>
    </w:p>
    <w:p w14:paraId="5EF4FC78" w14:textId="77777777" w:rsidR="000E163C" w:rsidRPr="000F20C0" w:rsidRDefault="000E163C" w:rsidP="000E163C">
      <w:pPr>
        <w:numPr>
          <w:ilvl w:val="0"/>
          <w:numId w:val="2"/>
        </w:numPr>
        <w:spacing w:after="4"/>
        <w:ind w:hanging="174"/>
        <w:rPr>
          <w:lang w:val="fr-CA"/>
        </w:rPr>
      </w:pPr>
      <w:r w:rsidRPr="000F20C0">
        <w:rPr>
          <w:lang w:val="fr-CA"/>
        </w:rPr>
        <w:t xml:space="preserve">500 </w:t>
      </w:r>
      <w:r>
        <w:rPr>
          <w:lang w:val="fr-CA"/>
        </w:rPr>
        <w:t>a</w:t>
      </w:r>
      <w:r w:rsidRPr="000F20C0">
        <w:rPr>
          <w:lang w:val="fr-CA"/>
        </w:rPr>
        <w:t xml:space="preserve">cres </w:t>
      </w:r>
      <w:r>
        <w:rPr>
          <w:lang w:val="fr-CA"/>
        </w:rPr>
        <w:t>de terres humides, pâturages, conservés, mis en valeur, restaurés</w:t>
      </w:r>
    </w:p>
    <w:p w14:paraId="778677AF" w14:textId="3B97D963" w:rsidR="000E163C" w:rsidRPr="000F20C0" w:rsidRDefault="000E163C" w:rsidP="000E163C">
      <w:pPr>
        <w:numPr>
          <w:ilvl w:val="0"/>
          <w:numId w:val="2"/>
        </w:numPr>
        <w:spacing w:after="4"/>
        <w:ind w:hanging="174"/>
        <w:rPr>
          <w:lang w:val="fr-CA"/>
        </w:rPr>
      </w:pPr>
      <w:r w:rsidRPr="000F20C0">
        <w:rPr>
          <w:lang w:val="fr-CA"/>
        </w:rPr>
        <w:t xml:space="preserve">500 </w:t>
      </w:r>
      <w:r w:rsidR="00611F1B">
        <w:rPr>
          <w:lang w:val="fr-CA"/>
        </w:rPr>
        <w:t>poulaillers installés</w:t>
      </w:r>
    </w:p>
    <w:p w14:paraId="7CAA6A95" w14:textId="77777777" w:rsidR="000E163C" w:rsidRPr="000F20C0" w:rsidRDefault="000E163C" w:rsidP="000E163C">
      <w:pPr>
        <w:numPr>
          <w:ilvl w:val="0"/>
          <w:numId w:val="2"/>
        </w:numPr>
        <w:spacing w:after="4"/>
        <w:ind w:hanging="174"/>
        <w:rPr>
          <w:lang w:val="fr-CA"/>
        </w:rPr>
      </w:pPr>
      <w:r w:rsidRPr="000F20C0">
        <w:rPr>
          <w:lang w:val="fr-CA"/>
        </w:rPr>
        <w:t xml:space="preserve">500 </w:t>
      </w:r>
      <w:r>
        <w:rPr>
          <w:lang w:val="fr-CA"/>
        </w:rPr>
        <w:t>arbres plantés</w:t>
      </w:r>
    </w:p>
    <w:p w14:paraId="50EB93EA" w14:textId="6E9319F6" w:rsidR="00B468BE" w:rsidRPr="00F71DBC" w:rsidRDefault="000E163C" w:rsidP="000E163C">
      <w:pPr>
        <w:numPr>
          <w:ilvl w:val="0"/>
          <w:numId w:val="2"/>
        </w:numPr>
        <w:spacing w:after="4"/>
        <w:ind w:hanging="174"/>
        <w:rPr>
          <w:lang w:val="fr-CA"/>
        </w:rPr>
      </w:pPr>
      <w:r w:rsidRPr="000F20C0">
        <w:rPr>
          <w:lang w:val="fr-CA"/>
        </w:rPr>
        <w:t xml:space="preserve">500 </w:t>
      </w:r>
      <w:r w:rsidR="00611F1B">
        <w:rPr>
          <w:lang w:val="fr-CA"/>
        </w:rPr>
        <w:t>ayant participé à des ateliers à l’extérieur</w:t>
      </w:r>
    </w:p>
    <w:p w14:paraId="78964C73" w14:textId="7DF4C6EF" w:rsidR="00B468BE" w:rsidRDefault="00F71DBC">
      <w:pPr>
        <w:spacing w:after="280" w:line="265" w:lineRule="auto"/>
        <w:ind w:left="10" w:hanging="10"/>
        <w:rPr>
          <w:i/>
          <w:sz w:val="21"/>
          <w:lang w:val="fr-CA"/>
        </w:rPr>
      </w:pPr>
      <w:r>
        <w:rPr>
          <w:i/>
          <w:sz w:val="21"/>
          <w:lang w:val="fr-CA"/>
        </w:rPr>
        <w:t>Nombre maximum de caractères :</w:t>
      </w:r>
      <w:r w:rsidR="00C5302B" w:rsidRPr="00F71DBC">
        <w:rPr>
          <w:i/>
          <w:sz w:val="21"/>
          <w:lang w:val="fr-CA"/>
        </w:rPr>
        <w:t xml:space="preserve"> 3</w:t>
      </w:r>
      <w:r w:rsidR="000E163C">
        <w:rPr>
          <w:i/>
          <w:sz w:val="21"/>
          <w:lang w:val="fr-CA"/>
        </w:rPr>
        <w:t> </w:t>
      </w:r>
      <w:r w:rsidR="00C5302B" w:rsidRPr="00F71DBC">
        <w:rPr>
          <w:i/>
          <w:sz w:val="21"/>
          <w:lang w:val="fr-CA"/>
        </w:rPr>
        <w:t>000</w:t>
      </w:r>
    </w:p>
    <w:p w14:paraId="2FC82E94" w14:textId="1AD2CA25" w:rsidR="00611F1B" w:rsidRPr="00611F1B" w:rsidRDefault="00611F1B" w:rsidP="00611F1B">
      <w:pPr>
        <w:keepNext/>
        <w:keepLines/>
        <w:spacing w:after="0"/>
        <w:ind w:left="29" w:hanging="10"/>
        <w:outlineLvl w:val="1"/>
        <w:rPr>
          <w:b/>
          <w:color w:val="365F91"/>
          <w:sz w:val="28"/>
          <w:lang w:val="fr-CA"/>
        </w:rPr>
      </w:pPr>
      <w:r w:rsidRPr="00611F1B">
        <w:rPr>
          <w:b/>
          <w:color w:val="365F91"/>
          <w:sz w:val="28"/>
          <w:lang w:val="fr-CA"/>
        </w:rPr>
        <w:lastRenderedPageBreak/>
        <w:t xml:space="preserve">Vérification de l’exactitude </w:t>
      </w:r>
      <w:r>
        <w:rPr>
          <w:b/>
          <w:color w:val="365F91"/>
          <w:sz w:val="28"/>
          <w:lang w:val="fr-CA"/>
        </w:rPr>
        <w:t>avant le dépôt de la demande</w:t>
      </w:r>
      <w:r w:rsidRPr="00611F1B">
        <w:rPr>
          <w:b/>
          <w:color w:val="FF0000"/>
          <w:sz w:val="28"/>
          <w:lang w:val="fr-CA"/>
        </w:rPr>
        <w:t>*</w:t>
      </w:r>
    </w:p>
    <w:p w14:paraId="2DAFA867" w14:textId="0FEE22EB" w:rsidR="00611F1B" w:rsidRPr="00611F1B" w:rsidRDefault="00611F1B" w:rsidP="00611F1B">
      <w:pPr>
        <w:spacing w:after="57"/>
        <w:ind w:left="34"/>
        <w:rPr>
          <w:lang w:val="fr-CA"/>
        </w:rPr>
      </w:pPr>
      <w:r>
        <w:rPr>
          <w:b/>
          <w:color w:val="475577"/>
          <w:sz w:val="24"/>
          <w:lang w:val="fr-CA"/>
        </w:rPr>
        <w:t>J’ai vérifié que tous les résultats énumérés ci-dessus correspondent à ceux indiqués dans la description du projet</w:t>
      </w:r>
    </w:p>
    <w:p w14:paraId="46DC3994" w14:textId="707DD089" w:rsidR="00611F1B" w:rsidRPr="00611F1B" w:rsidRDefault="00611F1B" w:rsidP="00611F1B">
      <w:pPr>
        <w:spacing w:after="3"/>
        <w:ind w:left="29" w:hanging="10"/>
        <w:rPr>
          <w:lang w:val="fr-CA"/>
        </w:rPr>
      </w:pPr>
      <w:r w:rsidRPr="00611F1B">
        <w:rPr>
          <w:b/>
          <w:color w:val="548DD4"/>
          <w:sz w:val="24"/>
          <w:lang w:val="fr-CA"/>
        </w:rPr>
        <w:t>Choi</w:t>
      </w:r>
      <w:r>
        <w:rPr>
          <w:b/>
          <w:color w:val="548DD4"/>
          <w:sz w:val="24"/>
          <w:lang w:val="fr-CA"/>
        </w:rPr>
        <w:t>x</w:t>
      </w:r>
    </w:p>
    <w:p w14:paraId="0999CB85" w14:textId="1B5CD84D" w:rsidR="00611F1B" w:rsidRPr="00611F1B" w:rsidRDefault="00611F1B" w:rsidP="00611F1B">
      <w:pPr>
        <w:spacing w:after="872" w:line="265" w:lineRule="auto"/>
        <w:ind w:left="29" w:hanging="10"/>
        <w:rPr>
          <w:lang w:val="fr-CA"/>
        </w:rPr>
      </w:pPr>
      <w:r>
        <w:rPr>
          <w:sz w:val="20"/>
          <w:lang w:val="fr-CA"/>
        </w:rPr>
        <w:t>Je suis d’accord</w:t>
      </w:r>
    </w:p>
    <w:p w14:paraId="38FFCCD1" w14:textId="49C450A6" w:rsidR="00B468BE" w:rsidRPr="00F71DBC" w:rsidRDefault="00C5302B">
      <w:pPr>
        <w:pStyle w:val="Heading1"/>
        <w:ind w:left="-5"/>
        <w:rPr>
          <w:lang w:val="fr-CA"/>
        </w:rPr>
      </w:pPr>
      <w:r w:rsidRPr="00F71DBC">
        <w:rPr>
          <w:lang w:val="fr-CA"/>
        </w:rPr>
        <w:t>Budget</w:t>
      </w:r>
      <w:r w:rsidR="000E163C">
        <w:rPr>
          <w:lang w:val="fr-CA"/>
        </w:rPr>
        <w:t xml:space="preserve"> du projet</w:t>
      </w:r>
    </w:p>
    <w:p w14:paraId="48613D46" w14:textId="77777777" w:rsidR="00B468BE" w:rsidRPr="00F71DBC" w:rsidRDefault="00C5302B">
      <w:pPr>
        <w:spacing w:after="62"/>
        <w:ind w:left="5"/>
        <w:rPr>
          <w:lang w:val="fr-CA"/>
        </w:rPr>
      </w:pPr>
      <w:r w:rsidRPr="00F71DBC">
        <w:rPr>
          <w:noProof/>
        </w:rPr>
        <mc:AlternateContent>
          <mc:Choice Requires="wpg">
            <w:drawing>
              <wp:inline distT="0" distB="0" distL="0" distR="0" wp14:anchorId="0258E926" wp14:editId="27F50317">
                <wp:extent cx="5980430" cy="6350"/>
                <wp:effectExtent l="0" t="0" r="0" b="0"/>
                <wp:docPr id="1894" name="Group 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6DC85" id="Group 1894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">
                <v:shape id="Shape 144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55788DFB" w14:textId="3D041B2E" w:rsidR="00B468BE" w:rsidRPr="00F71DBC" w:rsidRDefault="000E163C">
      <w:pPr>
        <w:pStyle w:val="Heading2"/>
        <w:ind w:left="29"/>
        <w:rPr>
          <w:lang w:val="fr-CA"/>
        </w:rPr>
      </w:pPr>
      <w:r w:rsidRPr="000E163C">
        <w:rPr>
          <w:lang w:val="fr-CA"/>
        </w:rPr>
        <w:t xml:space="preserve">Total de la demande </w:t>
      </w:r>
      <w:r w:rsidR="00611F1B">
        <w:rPr>
          <w:lang w:val="fr-CA"/>
        </w:rPr>
        <w:t xml:space="preserve">présentée à la Fiducie </w:t>
      </w:r>
      <w:r w:rsidRPr="000E163C">
        <w:rPr>
          <w:lang w:val="fr-CA"/>
        </w:rPr>
        <w:t xml:space="preserve">au titre du projet </w:t>
      </w:r>
      <w:r w:rsidR="00C5302B" w:rsidRPr="00F71DBC">
        <w:rPr>
          <w:color w:val="FF0000"/>
          <w:lang w:val="fr-CA"/>
        </w:rPr>
        <w:t>*</w:t>
      </w:r>
    </w:p>
    <w:p w14:paraId="0CEBB113" w14:textId="24E8A48C" w:rsidR="00B468BE" w:rsidRPr="00F71DBC" w:rsidRDefault="000E163C">
      <w:pPr>
        <w:spacing w:after="4"/>
        <w:ind w:left="6" w:hanging="10"/>
        <w:rPr>
          <w:lang w:val="fr-CA"/>
        </w:rPr>
      </w:pPr>
      <w:r w:rsidRPr="000E163C">
        <w:rPr>
          <w:i/>
          <w:sz w:val="25"/>
          <w:lang w:val="fr-CA"/>
        </w:rPr>
        <w:t xml:space="preserve">Inscrire le financement total du projet </w:t>
      </w:r>
      <w:r w:rsidR="00C5302B" w:rsidRPr="00F71DBC">
        <w:rPr>
          <w:i/>
          <w:sz w:val="25"/>
          <w:lang w:val="fr-CA"/>
        </w:rPr>
        <w:t>(</w:t>
      </w:r>
      <w:r w:rsidRPr="000E163C">
        <w:rPr>
          <w:i/>
          <w:color w:val="B8312F"/>
          <w:sz w:val="25"/>
          <w:lang w:val="fr-CA"/>
        </w:rPr>
        <w:t>demande au titre de la mise en œuvre</w:t>
      </w:r>
      <w:r w:rsidR="00611F1B">
        <w:rPr>
          <w:i/>
          <w:color w:val="B8312F"/>
          <w:sz w:val="25"/>
          <w:lang w:val="fr-CA"/>
        </w:rPr>
        <w:t xml:space="preserve"> initiale</w:t>
      </w:r>
      <w:r w:rsidRPr="000E163C">
        <w:rPr>
          <w:i/>
          <w:color w:val="B8312F"/>
          <w:sz w:val="25"/>
          <w:lang w:val="fr-CA"/>
        </w:rPr>
        <w:t xml:space="preserve"> </w:t>
      </w:r>
      <w:r w:rsidRPr="000E163C">
        <w:rPr>
          <w:i/>
          <w:color w:val="auto"/>
          <w:sz w:val="25"/>
          <w:lang w:val="fr-CA"/>
        </w:rPr>
        <w:t xml:space="preserve">+ </w:t>
      </w:r>
      <w:r w:rsidRPr="000E163C">
        <w:rPr>
          <w:i/>
          <w:color w:val="B8312F"/>
          <w:sz w:val="25"/>
          <w:lang w:val="fr-CA"/>
        </w:rPr>
        <w:t>paiements incitatifs</w:t>
      </w:r>
      <w:r w:rsidR="00611F1B">
        <w:rPr>
          <w:i/>
          <w:color w:val="B8312F"/>
          <w:sz w:val="25"/>
          <w:lang w:val="fr-CA"/>
        </w:rPr>
        <w:t xml:space="preserve"> annuels de la Fiducie</w:t>
      </w:r>
      <w:r w:rsidR="00C5302B" w:rsidRPr="00F71DBC">
        <w:rPr>
          <w:i/>
          <w:sz w:val="25"/>
          <w:lang w:val="fr-CA"/>
        </w:rPr>
        <w:t xml:space="preserve">) </w:t>
      </w:r>
      <w:r w:rsidRPr="000E163C">
        <w:rPr>
          <w:i/>
          <w:sz w:val="25"/>
          <w:lang w:val="fr-CA"/>
        </w:rPr>
        <w:t>demandé</w:t>
      </w:r>
      <w:r>
        <w:rPr>
          <w:i/>
          <w:sz w:val="25"/>
          <w:lang w:val="fr-CA"/>
        </w:rPr>
        <w:t xml:space="preserve"> à la Fiducie pour la conservation. Les plafonds de financement pour les catégories de projet sont </w:t>
      </w:r>
      <w:r w:rsidR="005C0409">
        <w:rPr>
          <w:i/>
          <w:sz w:val="25"/>
          <w:lang w:val="fr-CA"/>
        </w:rPr>
        <w:t>indiqués</w:t>
      </w:r>
      <w:r>
        <w:rPr>
          <w:i/>
          <w:sz w:val="25"/>
          <w:lang w:val="fr-CA"/>
        </w:rPr>
        <w:t xml:space="preserve"> à ce </w:t>
      </w:r>
      <w:hyperlink r:id="rId10">
        <w:r>
          <w:rPr>
            <w:i/>
            <w:sz w:val="25"/>
            <w:lang w:val="fr-CA"/>
          </w:rPr>
          <w:t>lien</w:t>
        </w:r>
        <w:r w:rsidR="00C5302B" w:rsidRPr="00F71DBC">
          <w:rPr>
            <w:i/>
            <w:sz w:val="25"/>
            <w:lang w:val="fr-CA"/>
          </w:rPr>
          <w:t>.</w:t>
        </w:r>
      </w:hyperlink>
    </w:p>
    <w:p w14:paraId="48F4E60A" w14:textId="00DFF4BD" w:rsidR="00B468BE" w:rsidRPr="00F71DBC" w:rsidRDefault="00F71DBC">
      <w:pPr>
        <w:spacing w:after="280" w:line="265" w:lineRule="auto"/>
        <w:ind w:left="10" w:hanging="10"/>
        <w:rPr>
          <w:lang w:val="fr-CA"/>
        </w:rPr>
      </w:pPr>
      <w:r>
        <w:rPr>
          <w:i/>
          <w:sz w:val="21"/>
          <w:lang w:val="fr-CA"/>
        </w:rPr>
        <w:t>Nombre maximum de caractères :</w:t>
      </w:r>
      <w:r w:rsidR="00C5302B" w:rsidRPr="00F71DBC">
        <w:rPr>
          <w:i/>
          <w:sz w:val="21"/>
          <w:lang w:val="fr-CA"/>
        </w:rPr>
        <w:t xml:space="preserve"> 20</w:t>
      </w:r>
    </w:p>
    <w:p w14:paraId="7629FA0D" w14:textId="3337D83B" w:rsidR="00B468BE" w:rsidRPr="00F71DBC" w:rsidRDefault="000E163C">
      <w:pPr>
        <w:pStyle w:val="Heading2"/>
        <w:ind w:left="29"/>
        <w:rPr>
          <w:lang w:val="fr-CA"/>
        </w:rPr>
      </w:pPr>
      <w:r w:rsidRPr="000E163C">
        <w:rPr>
          <w:lang w:val="fr-CA"/>
        </w:rPr>
        <w:t xml:space="preserve">Montant de la mise en œuvre </w:t>
      </w:r>
      <w:r w:rsidR="00321657">
        <w:rPr>
          <w:lang w:val="fr-CA"/>
        </w:rPr>
        <w:t xml:space="preserve">initiale </w:t>
      </w:r>
      <w:r>
        <w:rPr>
          <w:lang w:val="fr-CA"/>
        </w:rPr>
        <w:t>du p</w:t>
      </w:r>
      <w:r w:rsidR="00C5302B" w:rsidRPr="00F71DBC">
        <w:rPr>
          <w:lang w:val="fr-CA"/>
        </w:rPr>
        <w:t>rojet</w:t>
      </w:r>
      <w:r w:rsidR="00C5302B" w:rsidRPr="00F71DBC">
        <w:rPr>
          <w:color w:val="FF0000"/>
          <w:lang w:val="fr-CA"/>
        </w:rPr>
        <w:t>*</w:t>
      </w:r>
    </w:p>
    <w:p w14:paraId="436ABE8E" w14:textId="55EDF507" w:rsidR="00B468BE" w:rsidRPr="00F71DBC" w:rsidRDefault="000E163C">
      <w:pPr>
        <w:spacing w:after="270"/>
        <w:ind w:left="29" w:hanging="10"/>
        <w:rPr>
          <w:lang w:val="fr-CA"/>
        </w:rPr>
      </w:pPr>
      <w:r w:rsidRPr="000E163C">
        <w:rPr>
          <w:sz w:val="25"/>
          <w:szCs w:val="25"/>
          <w:lang w:val="fr-CA"/>
        </w:rPr>
        <w:t>Inscrire l</w:t>
      </w:r>
      <w:r w:rsidR="00321657">
        <w:rPr>
          <w:sz w:val="25"/>
          <w:szCs w:val="25"/>
          <w:lang w:val="fr-CA"/>
        </w:rPr>
        <w:t xml:space="preserve">a portion correspondant à </w:t>
      </w:r>
      <w:r w:rsidRPr="000E163C">
        <w:rPr>
          <w:sz w:val="25"/>
          <w:szCs w:val="25"/>
          <w:lang w:val="fr-CA"/>
        </w:rPr>
        <w:t xml:space="preserve">la mise en œuvre </w:t>
      </w:r>
      <w:r w:rsidR="00321657">
        <w:rPr>
          <w:sz w:val="25"/>
          <w:szCs w:val="25"/>
          <w:lang w:val="fr-CA"/>
        </w:rPr>
        <w:t xml:space="preserve">initiale </w:t>
      </w:r>
      <w:r w:rsidRPr="000E163C">
        <w:rPr>
          <w:sz w:val="25"/>
          <w:szCs w:val="25"/>
          <w:lang w:val="fr-CA"/>
        </w:rPr>
        <w:t xml:space="preserve">pour la demande </w:t>
      </w:r>
      <w:r w:rsidR="00321657">
        <w:rPr>
          <w:sz w:val="25"/>
          <w:szCs w:val="25"/>
          <w:lang w:val="fr-CA"/>
        </w:rPr>
        <w:t xml:space="preserve">présentée à la Fiducie </w:t>
      </w:r>
      <w:r w:rsidRPr="000E163C">
        <w:rPr>
          <w:sz w:val="25"/>
          <w:szCs w:val="25"/>
          <w:lang w:val="fr-CA"/>
        </w:rPr>
        <w:t>au titre du projet</w:t>
      </w:r>
      <w:r w:rsidR="00C5302B" w:rsidRPr="00F71DBC">
        <w:rPr>
          <w:sz w:val="24"/>
          <w:lang w:val="fr-CA"/>
        </w:rPr>
        <w:t xml:space="preserve">. </w:t>
      </w:r>
      <w:r w:rsidR="00321657" w:rsidRPr="00321657">
        <w:rPr>
          <w:i/>
          <w:color w:val="FF0000"/>
          <w:sz w:val="24"/>
          <w:lang w:val="fr-CA"/>
        </w:rPr>
        <w:t>(Demande totale à la Fiducie - paiements incitatifs annuels de la Fiducie = dépenses de mise en œuvre initiale du projet)</w:t>
      </w:r>
    </w:p>
    <w:p w14:paraId="711D34E9" w14:textId="53F3212B" w:rsidR="00B468BE" w:rsidRPr="00F71DBC" w:rsidRDefault="000E163C">
      <w:pPr>
        <w:spacing w:after="4"/>
        <w:ind w:left="6" w:hanging="10"/>
        <w:rPr>
          <w:lang w:val="fr-CA"/>
        </w:rPr>
      </w:pPr>
      <w:r>
        <w:rPr>
          <w:i/>
          <w:sz w:val="25"/>
          <w:lang w:val="fr-CA"/>
        </w:rPr>
        <w:t xml:space="preserve">Veuillez consulter le document intitulé Lignes directrices pour obtenir une définition de « mise en œuvre </w:t>
      </w:r>
      <w:r w:rsidR="007F18FD">
        <w:rPr>
          <w:i/>
          <w:sz w:val="25"/>
          <w:lang w:val="fr-CA"/>
        </w:rPr>
        <w:t xml:space="preserve">initiale </w:t>
      </w:r>
      <w:r>
        <w:rPr>
          <w:i/>
          <w:sz w:val="25"/>
          <w:lang w:val="fr-CA"/>
        </w:rPr>
        <w:t>du projet »</w:t>
      </w:r>
      <w:r w:rsidR="00C5302B" w:rsidRPr="00F71DBC">
        <w:rPr>
          <w:i/>
          <w:sz w:val="25"/>
          <w:lang w:val="fr-CA"/>
        </w:rPr>
        <w:t>.</w:t>
      </w:r>
    </w:p>
    <w:p w14:paraId="0883BAFF" w14:textId="22145B2F" w:rsidR="00B468BE" w:rsidRPr="00F71DBC" w:rsidRDefault="00F71DBC">
      <w:pPr>
        <w:spacing w:after="280" w:line="265" w:lineRule="auto"/>
        <w:ind w:left="10" w:hanging="10"/>
        <w:rPr>
          <w:lang w:val="fr-CA"/>
        </w:rPr>
      </w:pPr>
      <w:r>
        <w:rPr>
          <w:i/>
          <w:sz w:val="21"/>
          <w:lang w:val="fr-CA"/>
        </w:rPr>
        <w:t>Nombre maximum de caractères :</w:t>
      </w:r>
      <w:r w:rsidR="00C5302B" w:rsidRPr="00F71DBC">
        <w:rPr>
          <w:i/>
          <w:sz w:val="21"/>
          <w:lang w:val="fr-CA"/>
        </w:rPr>
        <w:t xml:space="preserve"> 20</w:t>
      </w:r>
    </w:p>
    <w:p w14:paraId="40A96EED" w14:textId="62A3C720" w:rsidR="00B468BE" w:rsidRPr="00F71DBC" w:rsidRDefault="000E163C">
      <w:pPr>
        <w:pStyle w:val="Heading2"/>
        <w:ind w:left="29"/>
        <w:rPr>
          <w:lang w:val="fr-CA"/>
        </w:rPr>
      </w:pPr>
      <w:r>
        <w:rPr>
          <w:lang w:val="fr-CA"/>
        </w:rPr>
        <w:t>P</w:t>
      </w:r>
      <w:r w:rsidRPr="000E163C">
        <w:rPr>
          <w:lang w:val="fr-CA"/>
        </w:rPr>
        <w:t>aiement</w:t>
      </w:r>
      <w:r>
        <w:rPr>
          <w:lang w:val="fr-CA"/>
        </w:rPr>
        <w:t>s</w:t>
      </w:r>
      <w:r w:rsidRPr="000E163C">
        <w:rPr>
          <w:lang w:val="fr-CA"/>
        </w:rPr>
        <w:t xml:space="preserve"> incitatif</w:t>
      </w:r>
      <w:r>
        <w:rPr>
          <w:lang w:val="fr-CA"/>
        </w:rPr>
        <w:t>s</w:t>
      </w:r>
      <w:r w:rsidRPr="000E163C">
        <w:rPr>
          <w:lang w:val="fr-CA"/>
        </w:rPr>
        <w:t xml:space="preserve"> </w:t>
      </w:r>
      <w:r w:rsidR="00321657">
        <w:rPr>
          <w:lang w:val="fr-CA"/>
        </w:rPr>
        <w:t>annuels de la Fiducie</w:t>
      </w:r>
    </w:p>
    <w:p w14:paraId="3F114CF8" w14:textId="36F92011" w:rsidR="00B468BE" w:rsidRDefault="000E163C">
      <w:pPr>
        <w:spacing w:after="293"/>
        <w:ind w:left="6" w:hanging="10"/>
        <w:rPr>
          <w:i/>
          <w:sz w:val="25"/>
          <w:lang w:val="fr-CA"/>
        </w:rPr>
      </w:pPr>
      <w:r>
        <w:rPr>
          <w:i/>
          <w:sz w:val="25"/>
          <w:lang w:val="fr-CA"/>
        </w:rPr>
        <w:t xml:space="preserve">Le cas échéant, </w:t>
      </w:r>
      <w:r w:rsidR="00DF2983">
        <w:rPr>
          <w:i/>
          <w:sz w:val="25"/>
          <w:lang w:val="fr-CA"/>
        </w:rPr>
        <w:t>i</w:t>
      </w:r>
      <w:r w:rsidR="00DF2983" w:rsidRPr="00DF2983">
        <w:rPr>
          <w:i/>
          <w:sz w:val="25"/>
          <w:lang w:val="fr-CA"/>
        </w:rPr>
        <w:t>nscrire le montant d</w:t>
      </w:r>
      <w:r w:rsidR="00DF2983">
        <w:rPr>
          <w:i/>
          <w:sz w:val="25"/>
          <w:lang w:val="fr-CA"/>
        </w:rPr>
        <w:t>es</w:t>
      </w:r>
      <w:r w:rsidR="00DF2983" w:rsidRPr="00DF2983">
        <w:rPr>
          <w:i/>
          <w:sz w:val="25"/>
          <w:lang w:val="fr-CA"/>
        </w:rPr>
        <w:t xml:space="preserve"> paiement</w:t>
      </w:r>
      <w:r w:rsidR="00DF2983">
        <w:rPr>
          <w:i/>
          <w:sz w:val="25"/>
          <w:lang w:val="fr-CA"/>
        </w:rPr>
        <w:t>s</w:t>
      </w:r>
      <w:r w:rsidR="00DF2983" w:rsidRPr="00DF2983">
        <w:rPr>
          <w:i/>
          <w:sz w:val="25"/>
          <w:lang w:val="fr-CA"/>
        </w:rPr>
        <w:t xml:space="preserve"> incitatif</w:t>
      </w:r>
      <w:r w:rsidR="00DF2983">
        <w:rPr>
          <w:i/>
          <w:sz w:val="25"/>
          <w:lang w:val="fr-CA"/>
        </w:rPr>
        <w:t>s</w:t>
      </w:r>
      <w:r w:rsidR="00DF2983" w:rsidRPr="00DF2983">
        <w:rPr>
          <w:i/>
          <w:sz w:val="25"/>
          <w:lang w:val="fr-CA"/>
        </w:rPr>
        <w:t xml:space="preserve"> </w:t>
      </w:r>
      <w:r w:rsidR="00321657">
        <w:rPr>
          <w:i/>
          <w:sz w:val="25"/>
          <w:lang w:val="fr-CA"/>
        </w:rPr>
        <w:t xml:space="preserve">annuels </w:t>
      </w:r>
      <w:r w:rsidR="00DF2983">
        <w:rPr>
          <w:i/>
          <w:sz w:val="25"/>
          <w:lang w:val="fr-CA"/>
        </w:rPr>
        <w:t>pour</w:t>
      </w:r>
      <w:r w:rsidR="00DF2983" w:rsidRPr="00DF2983">
        <w:rPr>
          <w:i/>
          <w:sz w:val="25"/>
          <w:lang w:val="fr-CA"/>
        </w:rPr>
        <w:t xml:space="preserve"> l</w:t>
      </w:r>
      <w:r w:rsidR="00DF2983">
        <w:rPr>
          <w:i/>
          <w:sz w:val="25"/>
          <w:lang w:val="fr-CA"/>
        </w:rPr>
        <w:t>e total de l</w:t>
      </w:r>
      <w:r w:rsidR="00DF2983" w:rsidRPr="00DF2983">
        <w:rPr>
          <w:i/>
          <w:sz w:val="25"/>
          <w:lang w:val="fr-CA"/>
        </w:rPr>
        <w:t>a demande</w:t>
      </w:r>
      <w:r w:rsidR="00321657">
        <w:rPr>
          <w:i/>
          <w:sz w:val="25"/>
          <w:lang w:val="fr-CA"/>
        </w:rPr>
        <w:t xml:space="preserve"> présentée à la </w:t>
      </w:r>
      <w:r w:rsidR="00321657" w:rsidRPr="005F3C86">
        <w:rPr>
          <w:i/>
          <w:sz w:val="25"/>
          <w:u w:val="single"/>
          <w:lang w:val="fr-CA"/>
        </w:rPr>
        <w:t>Fiducie</w:t>
      </w:r>
      <w:r w:rsidR="00DF2983" w:rsidRPr="00DF2983">
        <w:rPr>
          <w:i/>
          <w:sz w:val="25"/>
          <w:lang w:val="fr-CA"/>
        </w:rPr>
        <w:t xml:space="preserve"> </w:t>
      </w:r>
      <w:r w:rsidR="00DF2983">
        <w:rPr>
          <w:i/>
          <w:sz w:val="25"/>
          <w:lang w:val="fr-CA"/>
        </w:rPr>
        <w:t xml:space="preserve">au titre du </w:t>
      </w:r>
      <w:r w:rsidR="00DF2983" w:rsidRPr="00DF2983">
        <w:rPr>
          <w:i/>
          <w:sz w:val="25"/>
          <w:lang w:val="fr-CA"/>
        </w:rPr>
        <w:t>projet</w:t>
      </w:r>
      <w:r w:rsidR="00C5302B" w:rsidRPr="00F71DBC">
        <w:rPr>
          <w:i/>
          <w:sz w:val="25"/>
          <w:lang w:val="fr-CA"/>
        </w:rPr>
        <w:t>.</w:t>
      </w:r>
    </w:p>
    <w:p w14:paraId="2DCA4739" w14:textId="3BE6F3D5" w:rsidR="00321657" w:rsidRPr="00F71DBC" w:rsidRDefault="00321657">
      <w:pPr>
        <w:spacing w:after="293"/>
        <w:ind w:left="6" w:hanging="10"/>
        <w:rPr>
          <w:lang w:val="fr-CA"/>
        </w:rPr>
      </w:pPr>
      <w:r>
        <w:rPr>
          <w:lang w:val="fr-CA"/>
        </w:rPr>
        <w:t>Veuillez consulter la définition de « </w:t>
      </w:r>
      <w:r w:rsidRPr="00321657">
        <w:rPr>
          <w:lang w:val="fr-CA"/>
        </w:rPr>
        <w:t>paiements incitatifs annuels</w:t>
      </w:r>
      <w:r>
        <w:rPr>
          <w:lang w:val="fr-CA"/>
        </w:rPr>
        <w:t> » dans les Lignes directrices.</w:t>
      </w:r>
    </w:p>
    <w:p w14:paraId="15C29BE4" w14:textId="1114D4A6" w:rsidR="00B468BE" w:rsidRPr="00F71DBC" w:rsidRDefault="00F71DBC">
      <w:pPr>
        <w:spacing w:after="280" w:line="265" w:lineRule="auto"/>
        <w:ind w:left="10" w:hanging="10"/>
        <w:rPr>
          <w:lang w:val="fr-CA"/>
        </w:rPr>
      </w:pPr>
      <w:r>
        <w:rPr>
          <w:i/>
          <w:sz w:val="21"/>
          <w:lang w:val="fr-CA"/>
        </w:rPr>
        <w:t>Nombre maximum de caractères :</w:t>
      </w:r>
      <w:r w:rsidR="00C5302B" w:rsidRPr="00F71DBC">
        <w:rPr>
          <w:i/>
          <w:sz w:val="21"/>
          <w:lang w:val="fr-CA"/>
        </w:rPr>
        <w:t xml:space="preserve"> 20</w:t>
      </w:r>
    </w:p>
    <w:p w14:paraId="65E32C7A" w14:textId="0B91CCB7" w:rsidR="00B468BE" w:rsidRPr="00F71DBC" w:rsidRDefault="00DF2983">
      <w:pPr>
        <w:pStyle w:val="Heading2"/>
        <w:ind w:left="29"/>
        <w:rPr>
          <w:lang w:val="fr-CA"/>
        </w:rPr>
      </w:pPr>
      <w:r w:rsidRPr="00DF2983">
        <w:rPr>
          <w:lang w:val="fr-CA"/>
        </w:rPr>
        <w:t xml:space="preserve">Total des fonds de contrepartie </w:t>
      </w:r>
      <w:r w:rsidR="00C5302B" w:rsidRPr="00F71DBC">
        <w:rPr>
          <w:color w:val="FF0000"/>
          <w:lang w:val="fr-CA"/>
        </w:rPr>
        <w:t>*</w:t>
      </w:r>
    </w:p>
    <w:p w14:paraId="572E3C6E" w14:textId="2062FDC2" w:rsidR="00B468BE" w:rsidRPr="00F71DBC" w:rsidRDefault="00DF2983">
      <w:pPr>
        <w:spacing w:after="4"/>
        <w:ind w:left="6" w:hanging="10"/>
        <w:rPr>
          <w:lang w:val="fr-CA"/>
        </w:rPr>
      </w:pPr>
      <w:r w:rsidRPr="00DF2983">
        <w:rPr>
          <w:i/>
          <w:sz w:val="25"/>
          <w:lang w:val="fr-CA"/>
        </w:rPr>
        <w:t>Inscrire le montant total des fonds de contrepartie, y compris les fonds en espèces et en nature</w:t>
      </w:r>
      <w:r w:rsidR="00C5302B" w:rsidRPr="00F71DBC">
        <w:rPr>
          <w:i/>
          <w:sz w:val="25"/>
          <w:lang w:val="fr-CA"/>
        </w:rPr>
        <w:t>.</w:t>
      </w:r>
    </w:p>
    <w:p w14:paraId="23D12852" w14:textId="00D993E7" w:rsidR="00B468BE" w:rsidRPr="00F71DBC" w:rsidRDefault="00F71DBC">
      <w:pPr>
        <w:spacing w:after="280" w:line="265" w:lineRule="auto"/>
        <w:ind w:left="10" w:hanging="10"/>
        <w:rPr>
          <w:lang w:val="fr-CA"/>
        </w:rPr>
      </w:pPr>
      <w:r>
        <w:rPr>
          <w:i/>
          <w:sz w:val="21"/>
          <w:lang w:val="fr-CA"/>
        </w:rPr>
        <w:t>Nombre maximum de caractères :</w:t>
      </w:r>
      <w:r w:rsidR="00C5302B" w:rsidRPr="00F71DBC">
        <w:rPr>
          <w:i/>
          <w:sz w:val="21"/>
          <w:lang w:val="fr-CA"/>
        </w:rPr>
        <w:t xml:space="preserve"> 20</w:t>
      </w:r>
    </w:p>
    <w:p w14:paraId="2A049BE5" w14:textId="51267741" w:rsidR="00B468BE" w:rsidRPr="00F71DBC" w:rsidRDefault="00DF2983">
      <w:pPr>
        <w:pStyle w:val="Heading2"/>
        <w:ind w:left="29"/>
        <w:rPr>
          <w:lang w:val="fr-CA"/>
        </w:rPr>
      </w:pPr>
      <w:r w:rsidRPr="00DF2983">
        <w:rPr>
          <w:lang w:val="fr-CA"/>
        </w:rPr>
        <w:lastRenderedPageBreak/>
        <w:t xml:space="preserve">Budget total du projet </w:t>
      </w:r>
      <w:r w:rsidR="00C5302B" w:rsidRPr="00F71DBC">
        <w:rPr>
          <w:color w:val="FF0000"/>
          <w:lang w:val="fr-CA"/>
        </w:rPr>
        <w:t>*</w:t>
      </w:r>
    </w:p>
    <w:p w14:paraId="0DDD6C52" w14:textId="0128E7F7" w:rsidR="00B468BE" w:rsidRPr="00F71DBC" w:rsidRDefault="00DF2983">
      <w:pPr>
        <w:spacing w:after="42" w:line="227" w:lineRule="auto"/>
        <w:ind w:left="11"/>
        <w:rPr>
          <w:lang w:val="fr-CA"/>
        </w:rPr>
      </w:pPr>
      <w:r w:rsidRPr="00DF2983">
        <w:rPr>
          <w:i/>
          <w:color w:val="auto"/>
          <w:sz w:val="25"/>
          <w:lang w:val="fr-CA"/>
        </w:rPr>
        <w:t>Inscrire le montant du Budget total du projet (</w:t>
      </w:r>
      <w:r w:rsidRPr="00DF2983">
        <w:rPr>
          <w:i/>
          <w:color w:val="B8312F"/>
          <w:sz w:val="25"/>
          <w:lang w:val="fr-CA"/>
        </w:rPr>
        <w:t xml:space="preserve">mise en œuvre </w:t>
      </w:r>
      <w:r w:rsidR="00321657">
        <w:rPr>
          <w:i/>
          <w:color w:val="B8312F"/>
          <w:sz w:val="25"/>
          <w:lang w:val="fr-CA"/>
        </w:rPr>
        <w:t xml:space="preserve">initiale </w:t>
      </w:r>
      <w:r w:rsidRPr="00DF2983">
        <w:rPr>
          <w:i/>
          <w:color w:val="auto"/>
          <w:sz w:val="25"/>
          <w:lang w:val="fr-CA"/>
        </w:rPr>
        <w:t>+</w:t>
      </w:r>
      <w:r w:rsidRPr="00DF2983">
        <w:rPr>
          <w:i/>
          <w:color w:val="B8312F"/>
          <w:sz w:val="25"/>
          <w:lang w:val="fr-CA"/>
        </w:rPr>
        <w:t xml:space="preserve"> paiement</w:t>
      </w:r>
      <w:r w:rsidR="007F18FD">
        <w:rPr>
          <w:i/>
          <w:color w:val="B8312F"/>
          <w:sz w:val="25"/>
          <w:lang w:val="fr-CA"/>
        </w:rPr>
        <w:t>s</w:t>
      </w:r>
      <w:r w:rsidRPr="00DF2983">
        <w:rPr>
          <w:i/>
          <w:color w:val="B8312F"/>
          <w:sz w:val="25"/>
          <w:lang w:val="fr-CA"/>
        </w:rPr>
        <w:t xml:space="preserve"> incitatif</w:t>
      </w:r>
      <w:r w:rsidR="007F18FD">
        <w:rPr>
          <w:i/>
          <w:color w:val="B8312F"/>
          <w:sz w:val="25"/>
          <w:lang w:val="fr-CA"/>
        </w:rPr>
        <w:t>s</w:t>
      </w:r>
      <w:r w:rsidR="00321657">
        <w:rPr>
          <w:i/>
          <w:color w:val="B8312F"/>
          <w:sz w:val="25"/>
          <w:lang w:val="fr-CA"/>
        </w:rPr>
        <w:t xml:space="preserve"> annuel</w:t>
      </w:r>
      <w:r w:rsidR="007F18FD">
        <w:rPr>
          <w:i/>
          <w:color w:val="B8312F"/>
          <w:sz w:val="25"/>
          <w:lang w:val="fr-CA"/>
        </w:rPr>
        <w:t>s</w:t>
      </w:r>
      <w:r w:rsidR="00321657">
        <w:rPr>
          <w:i/>
          <w:color w:val="B8312F"/>
          <w:sz w:val="25"/>
          <w:lang w:val="fr-CA"/>
        </w:rPr>
        <w:t xml:space="preserve"> de la Fiducie</w:t>
      </w:r>
      <w:r w:rsidRPr="00DF2983">
        <w:rPr>
          <w:i/>
          <w:color w:val="B8312F"/>
          <w:sz w:val="25"/>
          <w:lang w:val="fr-CA"/>
        </w:rPr>
        <w:t xml:space="preserve"> </w:t>
      </w:r>
      <w:r w:rsidRPr="00DF2983">
        <w:rPr>
          <w:i/>
          <w:color w:val="auto"/>
          <w:sz w:val="25"/>
          <w:lang w:val="fr-CA"/>
        </w:rPr>
        <w:t>+</w:t>
      </w:r>
      <w:r w:rsidRPr="00DF2983">
        <w:rPr>
          <w:i/>
          <w:color w:val="B8312F"/>
          <w:sz w:val="25"/>
          <w:lang w:val="fr-CA"/>
        </w:rPr>
        <w:t xml:space="preserve"> fonds de contrepartie</w:t>
      </w:r>
      <w:r w:rsidRPr="00DF2983">
        <w:rPr>
          <w:i/>
          <w:color w:val="auto"/>
          <w:sz w:val="25"/>
          <w:lang w:val="fr-CA"/>
        </w:rPr>
        <w:t>)</w:t>
      </w:r>
    </w:p>
    <w:p w14:paraId="02914E40" w14:textId="78048B03" w:rsidR="00B468BE" w:rsidRPr="00F71DBC" w:rsidRDefault="00F71DBC">
      <w:pPr>
        <w:spacing w:after="836" w:line="265" w:lineRule="auto"/>
        <w:ind w:left="10" w:hanging="10"/>
        <w:rPr>
          <w:lang w:val="fr-CA"/>
        </w:rPr>
      </w:pPr>
      <w:r>
        <w:rPr>
          <w:i/>
          <w:sz w:val="21"/>
          <w:lang w:val="fr-CA"/>
        </w:rPr>
        <w:t>Nombre maximum de caractères :</w:t>
      </w:r>
      <w:r w:rsidR="00C5302B" w:rsidRPr="00F71DBC">
        <w:rPr>
          <w:i/>
          <w:sz w:val="21"/>
          <w:lang w:val="fr-CA"/>
        </w:rPr>
        <w:t xml:space="preserve"> 20</w:t>
      </w:r>
    </w:p>
    <w:p w14:paraId="1B73932B" w14:textId="78D48DBB" w:rsidR="00B468BE" w:rsidRPr="00F71DBC" w:rsidRDefault="00C5302B">
      <w:pPr>
        <w:pStyle w:val="Heading1"/>
        <w:ind w:left="-5"/>
        <w:rPr>
          <w:lang w:val="fr-CA"/>
        </w:rPr>
      </w:pPr>
      <w:r w:rsidRPr="00F71DBC">
        <w:rPr>
          <w:lang w:val="fr-CA"/>
        </w:rPr>
        <w:t>P</w:t>
      </w:r>
      <w:r w:rsidR="00DF2983">
        <w:rPr>
          <w:lang w:val="fr-CA"/>
        </w:rPr>
        <w:t>artenaires du p</w:t>
      </w:r>
      <w:r w:rsidRPr="00F71DBC">
        <w:rPr>
          <w:lang w:val="fr-CA"/>
        </w:rPr>
        <w:t>rojet</w:t>
      </w:r>
    </w:p>
    <w:p w14:paraId="3BE188A7" w14:textId="77777777" w:rsidR="00B468BE" w:rsidRPr="00F71DBC" w:rsidRDefault="00C5302B">
      <w:pPr>
        <w:spacing w:after="62"/>
        <w:ind w:left="5"/>
        <w:rPr>
          <w:lang w:val="fr-CA"/>
        </w:rPr>
      </w:pPr>
      <w:r w:rsidRPr="00F71DBC">
        <w:rPr>
          <w:noProof/>
        </w:rPr>
        <mc:AlternateContent>
          <mc:Choice Requires="wpg">
            <w:drawing>
              <wp:inline distT="0" distB="0" distL="0" distR="0" wp14:anchorId="7D844A3E" wp14:editId="572128E7">
                <wp:extent cx="5980430" cy="6350"/>
                <wp:effectExtent l="0" t="0" r="0" b="0"/>
                <wp:docPr id="1895" name="Group 1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7449C" id="Group 1895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">
                <v:shape id="Shape 178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564449B4" w14:textId="4C0666F6" w:rsidR="00B468BE" w:rsidRPr="00F71DBC" w:rsidRDefault="00DF2983">
      <w:pPr>
        <w:pStyle w:val="Heading2"/>
        <w:ind w:left="29"/>
        <w:rPr>
          <w:lang w:val="fr-CA"/>
        </w:rPr>
      </w:pPr>
      <w:r w:rsidRPr="00DF2983">
        <w:rPr>
          <w:lang w:val="fr-CA"/>
        </w:rPr>
        <w:t>Partenaires du projet</w:t>
      </w:r>
    </w:p>
    <w:p w14:paraId="14CC72D5" w14:textId="461C339F" w:rsidR="00B468BE" w:rsidRPr="00F71DBC" w:rsidRDefault="00DF2983">
      <w:pPr>
        <w:spacing w:after="4"/>
        <w:ind w:left="6" w:hanging="10"/>
        <w:rPr>
          <w:lang w:val="fr-CA"/>
        </w:rPr>
      </w:pPr>
      <w:r w:rsidRPr="00DF2983">
        <w:rPr>
          <w:i/>
          <w:sz w:val="25"/>
          <w:lang w:val="fr-CA"/>
        </w:rPr>
        <w:t>Inscrire le nom de tous les partenaires d</w:t>
      </w:r>
      <w:r>
        <w:rPr>
          <w:i/>
          <w:sz w:val="25"/>
          <w:lang w:val="fr-CA"/>
        </w:rPr>
        <w:t>u projet</w:t>
      </w:r>
      <w:r w:rsidRPr="00DF2983">
        <w:rPr>
          <w:i/>
          <w:sz w:val="25"/>
          <w:lang w:val="fr-CA"/>
        </w:rPr>
        <w:t xml:space="preserve"> et décrire le rôle de chacun (p. ex., bailleur de fonds, réalisation du projet, etc.)</w:t>
      </w:r>
      <w:r>
        <w:rPr>
          <w:i/>
          <w:sz w:val="25"/>
          <w:lang w:val="fr-CA"/>
        </w:rPr>
        <w:t>.</w:t>
      </w:r>
    </w:p>
    <w:p w14:paraId="025E1333" w14:textId="42F52B03" w:rsidR="00B468BE" w:rsidRPr="00F71DBC" w:rsidRDefault="00F71DBC">
      <w:pPr>
        <w:spacing w:after="280" w:line="265" w:lineRule="auto"/>
        <w:ind w:left="10" w:hanging="10"/>
        <w:rPr>
          <w:lang w:val="fr-CA"/>
        </w:rPr>
      </w:pPr>
      <w:r>
        <w:rPr>
          <w:i/>
          <w:sz w:val="21"/>
          <w:lang w:val="fr-CA"/>
        </w:rPr>
        <w:t>Nombre maximum de caractères :</w:t>
      </w:r>
      <w:r w:rsidR="00C5302B" w:rsidRPr="00F71DBC">
        <w:rPr>
          <w:i/>
          <w:sz w:val="21"/>
          <w:lang w:val="fr-CA"/>
        </w:rPr>
        <w:t xml:space="preserve"> 2</w:t>
      </w:r>
      <w:r w:rsidR="00DF2983">
        <w:rPr>
          <w:i/>
          <w:sz w:val="21"/>
          <w:lang w:val="fr-CA"/>
        </w:rPr>
        <w:t> </w:t>
      </w:r>
      <w:r w:rsidR="00C5302B" w:rsidRPr="00F71DBC">
        <w:rPr>
          <w:i/>
          <w:sz w:val="21"/>
          <w:lang w:val="fr-CA"/>
        </w:rPr>
        <w:t>000</w:t>
      </w:r>
    </w:p>
    <w:sectPr w:rsidR="00B468BE" w:rsidRPr="00F71D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80" w:right="1381" w:bottom="1612" w:left="1406" w:header="756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793C" w14:textId="77777777" w:rsidR="001C153D" w:rsidRDefault="001C153D">
      <w:pPr>
        <w:spacing w:after="0" w:line="240" w:lineRule="auto"/>
      </w:pPr>
      <w:r>
        <w:separator/>
      </w:r>
    </w:p>
  </w:endnote>
  <w:endnote w:type="continuationSeparator" w:id="0">
    <w:p w14:paraId="28DA0707" w14:textId="77777777" w:rsidR="001C153D" w:rsidRDefault="001C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FCEA" w14:textId="77777777" w:rsidR="00B468BE" w:rsidRDefault="00C5302B">
    <w:pPr>
      <w:tabs>
        <w:tab w:val="center" w:pos="4722"/>
        <w:tab w:val="right" w:pos="9452"/>
      </w:tabs>
      <w:spacing w:after="0"/>
    </w:pPr>
    <w:r>
      <w:rPr>
        <w:color w:val="595959"/>
        <w:sz w:val="18"/>
      </w:rPr>
      <w:t>Printed On: 2 October 2020</w:t>
    </w:r>
    <w:r>
      <w:rPr>
        <w:color w:val="595959"/>
        <w:sz w:val="18"/>
      </w:rPr>
      <w:tab/>
      <w:t>The Conservation Trust Spring 2021</w:t>
    </w:r>
    <w:r>
      <w:rPr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95959"/>
        <w:sz w:val="18"/>
      </w:rPr>
      <w:t>1</w:t>
    </w:r>
    <w:r>
      <w:rPr>
        <w:color w:val="595959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9820" w14:textId="4812570D" w:rsidR="00B468BE" w:rsidRDefault="00DF2983">
    <w:pPr>
      <w:tabs>
        <w:tab w:val="center" w:pos="4722"/>
        <w:tab w:val="right" w:pos="9452"/>
      </w:tabs>
      <w:spacing w:after="0"/>
    </w:pPr>
    <w:r w:rsidRPr="00DF2983">
      <w:rPr>
        <w:color w:val="595959"/>
        <w:sz w:val="18"/>
        <w:lang w:val="fr-CA"/>
      </w:rPr>
      <w:t>Imprimé le :</w:t>
    </w:r>
    <w:r w:rsidR="00C5302B" w:rsidRPr="00DF2983">
      <w:rPr>
        <w:color w:val="595959"/>
        <w:sz w:val="18"/>
        <w:lang w:val="fr-CA"/>
      </w:rPr>
      <w:t xml:space="preserve"> 2 </w:t>
    </w:r>
    <w:r w:rsidR="003C47A7">
      <w:rPr>
        <w:color w:val="595959"/>
        <w:sz w:val="18"/>
        <w:lang w:val="fr-CA"/>
      </w:rPr>
      <w:t>septembre</w:t>
    </w:r>
    <w:r w:rsidR="00C5302B" w:rsidRPr="00DF2983">
      <w:rPr>
        <w:color w:val="595959"/>
        <w:sz w:val="18"/>
        <w:lang w:val="fr-CA"/>
      </w:rPr>
      <w:t xml:space="preserve"> 202</w:t>
    </w:r>
    <w:r w:rsidR="003C47A7">
      <w:rPr>
        <w:color w:val="595959"/>
        <w:sz w:val="18"/>
        <w:lang w:val="fr-CA"/>
      </w:rPr>
      <w:t>1</w:t>
    </w:r>
    <w:r w:rsidR="00C5302B" w:rsidRPr="00DF2983">
      <w:rPr>
        <w:color w:val="595959"/>
        <w:sz w:val="18"/>
        <w:lang w:val="fr-CA"/>
      </w:rPr>
      <w:tab/>
    </w:r>
    <w:r w:rsidRPr="00DF2983">
      <w:rPr>
        <w:color w:val="595959"/>
        <w:sz w:val="18"/>
        <w:lang w:val="fr-CA"/>
      </w:rPr>
      <w:t>La Fiducie pour la c</w:t>
    </w:r>
    <w:r w:rsidR="00C5302B" w:rsidRPr="00DF2983">
      <w:rPr>
        <w:color w:val="595959"/>
        <w:sz w:val="18"/>
        <w:lang w:val="fr-CA"/>
      </w:rPr>
      <w:t>onservation</w:t>
    </w:r>
    <w:r w:rsidRPr="00DF2983">
      <w:rPr>
        <w:color w:val="595959"/>
        <w:sz w:val="18"/>
        <w:lang w:val="fr-CA"/>
      </w:rPr>
      <w:t xml:space="preserve"> - printemps</w:t>
    </w:r>
    <w:r w:rsidR="00C5302B" w:rsidRPr="00DF2983">
      <w:rPr>
        <w:color w:val="595959"/>
        <w:sz w:val="18"/>
        <w:lang w:val="fr-CA"/>
      </w:rPr>
      <w:t xml:space="preserve"> 202</w:t>
    </w:r>
    <w:r w:rsidR="003C47A7">
      <w:rPr>
        <w:color w:val="595959"/>
        <w:sz w:val="18"/>
        <w:lang w:val="fr-CA"/>
      </w:rPr>
      <w:t>2</w:t>
    </w:r>
    <w:r w:rsidR="00C5302B" w:rsidRPr="00DF2983">
      <w:rPr>
        <w:color w:val="595959"/>
        <w:sz w:val="18"/>
        <w:lang w:val="fr-CA"/>
      </w:rPr>
      <w:tab/>
    </w:r>
    <w:r w:rsidR="00C5302B">
      <w:fldChar w:fldCharType="begin"/>
    </w:r>
    <w:r w:rsidR="00C5302B">
      <w:instrText xml:space="preserve"> PAGE   \* MERGEFORMAT </w:instrText>
    </w:r>
    <w:r w:rsidR="00C5302B">
      <w:fldChar w:fldCharType="separate"/>
    </w:r>
    <w:r w:rsidR="005F3C86" w:rsidRPr="005F3C86">
      <w:rPr>
        <w:noProof/>
        <w:color w:val="595959"/>
        <w:sz w:val="18"/>
      </w:rPr>
      <w:t>4</w:t>
    </w:r>
    <w:r w:rsidR="00C5302B">
      <w:rPr>
        <w:color w:val="59595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FEE4" w14:textId="77777777" w:rsidR="00B468BE" w:rsidRDefault="00C5302B">
    <w:pPr>
      <w:tabs>
        <w:tab w:val="center" w:pos="4722"/>
        <w:tab w:val="right" w:pos="9452"/>
      </w:tabs>
      <w:spacing w:after="0"/>
    </w:pPr>
    <w:r>
      <w:rPr>
        <w:color w:val="595959"/>
        <w:sz w:val="18"/>
      </w:rPr>
      <w:t>Printed On: 2 October 2020</w:t>
    </w:r>
    <w:r>
      <w:rPr>
        <w:color w:val="595959"/>
        <w:sz w:val="18"/>
      </w:rPr>
      <w:tab/>
      <w:t>The Conservation Trust Spring 2021</w:t>
    </w:r>
    <w:r>
      <w:rPr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95959"/>
        <w:sz w:val="18"/>
      </w:rPr>
      <w:t>1</w:t>
    </w:r>
    <w:r>
      <w:rPr>
        <w:color w:val="59595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4925" w14:textId="77777777" w:rsidR="001C153D" w:rsidRDefault="001C153D">
      <w:pPr>
        <w:spacing w:after="0" w:line="240" w:lineRule="auto"/>
      </w:pPr>
      <w:r>
        <w:separator/>
      </w:r>
    </w:p>
  </w:footnote>
  <w:footnote w:type="continuationSeparator" w:id="0">
    <w:p w14:paraId="442DC447" w14:textId="77777777" w:rsidR="001C153D" w:rsidRDefault="001C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DF40" w14:textId="77777777" w:rsidR="00B468BE" w:rsidRDefault="00C5302B">
    <w:pPr>
      <w:tabs>
        <w:tab w:val="right" w:pos="9452"/>
      </w:tabs>
      <w:spacing w:after="0"/>
    </w:pPr>
    <w:r>
      <w:rPr>
        <w:color w:val="595959"/>
        <w:sz w:val="18"/>
      </w:rPr>
      <w:t>LOI</w:t>
    </w:r>
    <w:r>
      <w:rPr>
        <w:color w:val="595959"/>
        <w:sz w:val="18"/>
      </w:rPr>
      <w:tab/>
      <w:t>Manitoba Habitat Heritage Corporation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64ED" w14:textId="1D813B9D" w:rsidR="00B468BE" w:rsidRPr="00DF2983" w:rsidRDefault="00C5302B">
    <w:pPr>
      <w:tabs>
        <w:tab w:val="right" w:pos="9452"/>
      </w:tabs>
      <w:spacing w:after="0"/>
      <w:rPr>
        <w:lang w:val="fr-CA"/>
      </w:rPr>
    </w:pPr>
    <w:r>
      <w:rPr>
        <w:color w:val="595959"/>
        <w:sz w:val="18"/>
      </w:rPr>
      <w:t>LI</w:t>
    </w:r>
    <w:r>
      <w:rPr>
        <w:color w:val="595959"/>
        <w:sz w:val="18"/>
      </w:rPr>
      <w:tab/>
    </w:r>
    <w:r w:rsidR="00F71DBC" w:rsidRPr="00DF2983">
      <w:rPr>
        <w:color w:val="595959"/>
        <w:sz w:val="18"/>
        <w:lang w:val="fr-CA"/>
      </w:rPr>
      <w:t>Société protectrice du patrimoine écologique du Manitoba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4C36" w14:textId="77777777" w:rsidR="00B468BE" w:rsidRDefault="00C5302B">
    <w:pPr>
      <w:tabs>
        <w:tab w:val="right" w:pos="9452"/>
      </w:tabs>
      <w:spacing w:after="0"/>
    </w:pPr>
    <w:r>
      <w:rPr>
        <w:color w:val="595959"/>
        <w:sz w:val="18"/>
      </w:rPr>
      <w:t>LOI</w:t>
    </w:r>
    <w:r>
      <w:rPr>
        <w:color w:val="595959"/>
        <w:sz w:val="18"/>
      </w:rPr>
      <w:tab/>
      <w:t>Manitoba Habitat Heritage Corporation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19F"/>
    <w:multiLevelType w:val="hybridMultilevel"/>
    <w:tmpl w:val="B60218D0"/>
    <w:lvl w:ilvl="0" w:tplc="24A2A9DE">
      <w:start w:val="1"/>
      <w:numFmt w:val="decimal"/>
      <w:lvlText w:val="%1.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D8BB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3E62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6B8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EC05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583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BCD6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E3A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E76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560F8"/>
    <w:multiLevelType w:val="hybridMultilevel"/>
    <w:tmpl w:val="B0D8E64A"/>
    <w:lvl w:ilvl="0" w:tplc="4FE6B5AE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4E06D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D36AE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6D24D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F24A3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2B8B1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EA498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12029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E10C3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B16FB"/>
    <w:multiLevelType w:val="hybridMultilevel"/>
    <w:tmpl w:val="C0BEC804"/>
    <w:lvl w:ilvl="0" w:tplc="DB68D6EA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E253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68F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6A5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800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895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4B6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FC70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AE4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16537"/>
    <w:multiLevelType w:val="hybridMultilevel"/>
    <w:tmpl w:val="978ECA06"/>
    <w:lvl w:ilvl="0" w:tplc="DB3043EE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AE67B2A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23A677E">
      <w:start w:val="1"/>
      <w:numFmt w:val="bullet"/>
      <w:lvlText w:val="▪"/>
      <w:lvlJc w:val="left"/>
      <w:pPr>
        <w:ind w:left="18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23C2AD8">
      <w:start w:val="1"/>
      <w:numFmt w:val="bullet"/>
      <w:lvlText w:val="•"/>
      <w:lvlJc w:val="left"/>
      <w:pPr>
        <w:ind w:left="25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838422A">
      <w:start w:val="1"/>
      <w:numFmt w:val="bullet"/>
      <w:lvlText w:val="o"/>
      <w:lvlJc w:val="left"/>
      <w:pPr>
        <w:ind w:left="32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CD087BC">
      <w:start w:val="1"/>
      <w:numFmt w:val="bullet"/>
      <w:lvlText w:val="▪"/>
      <w:lvlJc w:val="left"/>
      <w:pPr>
        <w:ind w:left="397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FA2875E">
      <w:start w:val="1"/>
      <w:numFmt w:val="bullet"/>
      <w:lvlText w:val="•"/>
      <w:lvlJc w:val="left"/>
      <w:pPr>
        <w:ind w:left="4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C20DE06">
      <w:start w:val="1"/>
      <w:numFmt w:val="bullet"/>
      <w:lvlText w:val="o"/>
      <w:lvlJc w:val="left"/>
      <w:pPr>
        <w:ind w:left="54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0E8C00A">
      <w:start w:val="1"/>
      <w:numFmt w:val="bullet"/>
      <w:lvlText w:val="▪"/>
      <w:lvlJc w:val="left"/>
      <w:pPr>
        <w:ind w:left="61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61E88"/>
    <w:multiLevelType w:val="hybridMultilevel"/>
    <w:tmpl w:val="F5EADDE4"/>
    <w:lvl w:ilvl="0" w:tplc="2A7C552E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C82F0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8EF9C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641C4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EFEEA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850FE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6A8F2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25CBC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2EF26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BC112C"/>
    <w:multiLevelType w:val="hybridMultilevel"/>
    <w:tmpl w:val="EDC06CE2"/>
    <w:lvl w:ilvl="0" w:tplc="AF2A67BE">
      <w:start w:val="1"/>
      <w:numFmt w:val="decimal"/>
      <w:lvlText w:val="%1.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8A4D2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36A52E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8697B4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1A122A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1E3884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B4B8FC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8ED05C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C408E2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BE"/>
    <w:rsid w:val="000E163C"/>
    <w:rsid w:val="001C153D"/>
    <w:rsid w:val="001C6358"/>
    <w:rsid w:val="0021195B"/>
    <w:rsid w:val="00321657"/>
    <w:rsid w:val="0037518B"/>
    <w:rsid w:val="003C47A7"/>
    <w:rsid w:val="004A44F9"/>
    <w:rsid w:val="004D4AA4"/>
    <w:rsid w:val="00511B3A"/>
    <w:rsid w:val="005322CF"/>
    <w:rsid w:val="00570159"/>
    <w:rsid w:val="005974F0"/>
    <w:rsid w:val="005A109D"/>
    <w:rsid w:val="005C0409"/>
    <w:rsid w:val="005F3C86"/>
    <w:rsid w:val="00611F1B"/>
    <w:rsid w:val="007D4F89"/>
    <w:rsid w:val="007F18FD"/>
    <w:rsid w:val="008668D8"/>
    <w:rsid w:val="00B468BE"/>
    <w:rsid w:val="00BA14FB"/>
    <w:rsid w:val="00C5302B"/>
    <w:rsid w:val="00CA6D7E"/>
    <w:rsid w:val="00D41469"/>
    <w:rsid w:val="00DF2983"/>
    <w:rsid w:val="00EE3E5C"/>
    <w:rsid w:val="00F10E7E"/>
    <w:rsid w:val="00F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8E10"/>
  <w15:docId w15:val="{54F6D102-8B9A-4250-AF48-5B83D28F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345A8A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4" w:hanging="10"/>
      <w:outlineLvl w:val="1"/>
    </w:pPr>
    <w:rPr>
      <w:rFonts w:ascii="Calibri" w:eastAsia="Calibri" w:hAnsi="Calibri" w:cs="Calibri"/>
      <w:b/>
      <w:color w:val="365F91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44" w:hanging="10"/>
      <w:outlineLvl w:val="2"/>
    </w:pPr>
    <w:rPr>
      <w:rFonts w:ascii="Calibri" w:eastAsia="Calibri" w:hAnsi="Calibri" w:cs="Calibri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48DD4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65F91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345A8A"/>
      <w:sz w:val="38"/>
    </w:rPr>
  </w:style>
  <w:style w:type="character" w:styleId="CommentReference">
    <w:name w:val="annotation reference"/>
    <w:basedOn w:val="DefaultParagraphFont"/>
    <w:uiPriority w:val="99"/>
    <w:semiHidden/>
    <w:unhideWhenUsed/>
    <w:rsid w:val="000E1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63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63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3C"/>
    <w:rPr>
      <w:rFonts w:ascii="Tahoma" w:eastAsia="Calibri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CA6D7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mhhc.mb.ca/conservation-trust-categories-at-a-gla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2" ma:contentTypeDescription="Create a new document." ma:contentTypeScope="" ma:versionID="3007fb855376c7740da160592aefc9fd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29f92ea2264bd6654f6545bc8ce7cfd1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CE483-F2F1-44BE-AEF7-F959EB3A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1ef14-802f-4cb4-bf22-bba2ba374229"/>
    <ds:schemaRef ds:uri="64b8a6db-667d-4811-9e77-e6bd33526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377E0-B407-4CFB-95D0-E711D0EE2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A5E73-1893-4A56-B15D-A17E45491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Diana Perez</cp:lastModifiedBy>
  <cp:revision>3</cp:revision>
  <cp:lastPrinted>2021-09-07T03:07:00Z</cp:lastPrinted>
  <dcterms:created xsi:type="dcterms:W3CDTF">2021-09-09T20:38:00Z</dcterms:created>
  <dcterms:modified xsi:type="dcterms:W3CDTF">2021-09-09T20:41:00Z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0x0101005B08560DF8876744A3EA560BB498E065</vt:lpwstr>
  </property>
</Properties>
</file>